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8E89" w14:textId="77777777" w:rsidR="0043571D" w:rsidRDefault="0043571D" w:rsidP="0043571D">
      <w:pPr>
        <w:spacing w:after="0" w:line="240" w:lineRule="auto"/>
        <w:jc w:val="both"/>
        <w:rPr>
          <w:rFonts w:ascii="Constantia" w:hAnsi="Constantia"/>
          <w:bCs/>
          <w:color w:val="000000" w:themeColor="text1"/>
          <w:sz w:val="20"/>
          <w:szCs w:val="20"/>
        </w:rPr>
      </w:pPr>
    </w:p>
    <w:p w14:paraId="151C9277" w14:textId="77777777" w:rsidR="0027610A" w:rsidRPr="0027610A" w:rsidRDefault="0027610A" w:rsidP="0027610A">
      <w:pPr>
        <w:spacing w:after="0" w:line="240" w:lineRule="auto"/>
        <w:jc w:val="both"/>
        <w:rPr>
          <w:rFonts w:ascii="Constantia" w:hAnsi="Constantia"/>
          <w:sz w:val="24"/>
          <w:szCs w:val="24"/>
        </w:rPr>
      </w:pPr>
    </w:p>
    <w:p w14:paraId="2DF16E4B" w14:textId="16222808" w:rsidR="00493757" w:rsidRPr="00493757" w:rsidRDefault="00493757" w:rsidP="00B4398A">
      <w:pPr>
        <w:spacing w:after="0" w:line="240" w:lineRule="auto"/>
        <w:jc w:val="center"/>
        <w:rPr>
          <w:rFonts w:ascii="Constantia" w:hAnsi="Constantia"/>
          <w:b/>
          <w:sz w:val="32"/>
          <w:szCs w:val="32"/>
          <w:lang w:val="sv-SE"/>
        </w:rPr>
      </w:pPr>
      <w:r w:rsidRPr="00493757">
        <w:rPr>
          <w:rFonts w:ascii="Constantia" w:hAnsi="Constantia"/>
          <w:b/>
          <w:sz w:val="32"/>
          <w:szCs w:val="32"/>
          <w:lang w:val="sv-SE"/>
        </w:rPr>
        <w:t>PENGARUH PENGGUNAAN CHATGPT TERHADAP MINAT BELAJAR MAHASISWA PROGRAM STUDI PENDIDIKAN AGAMA ISLAM</w:t>
      </w:r>
    </w:p>
    <w:p w14:paraId="275EA009" w14:textId="77777777" w:rsidR="0027610A" w:rsidRPr="00493757" w:rsidRDefault="0027610A" w:rsidP="0027610A">
      <w:pPr>
        <w:spacing w:after="0" w:line="240" w:lineRule="auto"/>
        <w:jc w:val="both"/>
        <w:rPr>
          <w:rFonts w:ascii="Constantia" w:hAnsi="Constantia"/>
          <w:sz w:val="24"/>
          <w:szCs w:val="24"/>
          <w:lang w:val="sv-SE"/>
        </w:rPr>
      </w:pPr>
    </w:p>
    <w:p w14:paraId="686FB19D" w14:textId="77777777" w:rsidR="006E7A02" w:rsidRPr="00493757" w:rsidRDefault="006E7A02" w:rsidP="0027610A">
      <w:pPr>
        <w:spacing w:after="0" w:line="240" w:lineRule="auto"/>
        <w:jc w:val="both"/>
        <w:rPr>
          <w:rFonts w:ascii="Constantia" w:hAnsi="Constantia"/>
          <w:sz w:val="24"/>
          <w:szCs w:val="24"/>
          <w:lang w:val="sv-SE"/>
        </w:rPr>
      </w:pPr>
    </w:p>
    <w:p w14:paraId="3A79481C" w14:textId="3DC8DA44" w:rsidR="0027610A" w:rsidRPr="00493757" w:rsidRDefault="00493757" w:rsidP="00B4398A">
      <w:pPr>
        <w:spacing w:after="0" w:line="240" w:lineRule="auto"/>
        <w:jc w:val="center"/>
        <w:rPr>
          <w:rFonts w:ascii="Constantia" w:hAnsi="Constantia"/>
          <w:sz w:val="24"/>
          <w:szCs w:val="24"/>
          <w:lang w:val="sv-SE"/>
        </w:rPr>
      </w:pPr>
      <w:r w:rsidRPr="00493757">
        <w:rPr>
          <w:rFonts w:ascii="Constantia" w:hAnsi="Constantia"/>
          <w:sz w:val="24"/>
          <w:szCs w:val="24"/>
          <w:lang w:val="sv-SE"/>
        </w:rPr>
        <w:t>Mukhtar</w:t>
      </w:r>
    </w:p>
    <w:p w14:paraId="59D01EA8" w14:textId="20563891" w:rsidR="0027610A" w:rsidRPr="00493757" w:rsidRDefault="00493757" w:rsidP="00B4398A">
      <w:pPr>
        <w:spacing w:after="0" w:line="240" w:lineRule="auto"/>
        <w:jc w:val="center"/>
        <w:rPr>
          <w:rFonts w:ascii="Constantia" w:hAnsi="Constantia"/>
          <w:sz w:val="24"/>
          <w:szCs w:val="24"/>
        </w:rPr>
      </w:pPr>
      <w:proofErr w:type="spellStart"/>
      <w:r w:rsidRPr="00493757">
        <w:rPr>
          <w:rFonts w:ascii="Constantia" w:hAnsi="Constantia"/>
          <w:sz w:val="24"/>
          <w:szCs w:val="24"/>
        </w:rPr>
        <w:t>Sekolah</w:t>
      </w:r>
      <w:proofErr w:type="spellEnd"/>
      <w:r w:rsidRPr="00493757">
        <w:rPr>
          <w:rFonts w:ascii="Constantia" w:hAnsi="Constantia"/>
          <w:sz w:val="24"/>
          <w:szCs w:val="24"/>
        </w:rPr>
        <w:t xml:space="preserve"> Tinggi </w:t>
      </w:r>
      <w:proofErr w:type="spellStart"/>
      <w:r w:rsidRPr="00493757">
        <w:rPr>
          <w:rFonts w:ascii="Constantia" w:hAnsi="Constantia"/>
          <w:sz w:val="24"/>
          <w:szCs w:val="24"/>
        </w:rPr>
        <w:t>Ilmu</w:t>
      </w:r>
      <w:proofErr w:type="spellEnd"/>
      <w:r w:rsidRPr="00493757">
        <w:rPr>
          <w:rFonts w:ascii="Constantia" w:hAnsi="Constantia"/>
          <w:sz w:val="24"/>
          <w:szCs w:val="24"/>
        </w:rPr>
        <w:t xml:space="preserve"> Tarbiyah At-Taqwa </w:t>
      </w:r>
      <w:proofErr w:type="spellStart"/>
      <w:r w:rsidRPr="00493757">
        <w:rPr>
          <w:rFonts w:ascii="Constantia" w:hAnsi="Constantia"/>
          <w:sz w:val="24"/>
          <w:szCs w:val="24"/>
        </w:rPr>
        <w:t>Ciparay</w:t>
      </w:r>
      <w:proofErr w:type="spellEnd"/>
      <w:r w:rsidRPr="00493757">
        <w:rPr>
          <w:rFonts w:ascii="Constantia" w:hAnsi="Constantia"/>
          <w:sz w:val="24"/>
          <w:szCs w:val="24"/>
        </w:rPr>
        <w:t xml:space="preserve"> Bandung</w:t>
      </w:r>
    </w:p>
    <w:p w14:paraId="2034ED9F" w14:textId="450996F0" w:rsidR="0027610A" w:rsidRDefault="0027610A" w:rsidP="00CC7AE4">
      <w:pPr>
        <w:spacing w:after="0" w:line="240" w:lineRule="auto"/>
        <w:jc w:val="center"/>
        <w:rPr>
          <w:rFonts w:ascii="Constantia" w:hAnsi="Constantia"/>
          <w:sz w:val="24"/>
          <w:szCs w:val="24"/>
        </w:rPr>
      </w:pPr>
      <w:r w:rsidRPr="0027610A">
        <w:rPr>
          <w:rFonts w:ascii="Constantia" w:hAnsi="Constantia"/>
          <w:sz w:val="24"/>
          <w:szCs w:val="24"/>
        </w:rPr>
        <w:t>E-</w:t>
      </w:r>
      <w:r w:rsidR="00B4398A" w:rsidRPr="0027610A">
        <w:rPr>
          <w:rFonts w:ascii="Constantia" w:hAnsi="Constantia"/>
          <w:sz w:val="24"/>
          <w:szCs w:val="24"/>
        </w:rPr>
        <w:t>mail:</w:t>
      </w:r>
      <w:r w:rsidRPr="0027610A">
        <w:rPr>
          <w:rFonts w:ascii="Constantia" w:hAnsi="Constantia"/>
          <w:sz w:val="24"/>
          <w:szCs w:val="24"/>
        </w:rPr>
        <w:t xml:space="preserve"> </w:t>
      </w:r>
      <w:hyperlink r:id="rId8" w:history="1">
        <w:r w:rsidR="00C913E9" w:rsidRPr="0076302E">
          <w:rPr>
            <w:rStyle w:val="Hyperlink"/>
            <w:rFonts w:ascii="Constantia" w:hAnsi="Constantia"/>
            <w:sz w:val="24"/>
            <w:szCs w:val="24"/>
          </w:rPr>
          <w:t>muhammadmuchtarl13@gmail.com</w:t>
        </w:r>
      </w:hyperlink>
    </w:p>
    <w:p w14:paraId="298CB764" w14:textId="77777777" w:rsidR="0027610A" w:rsidRPr="0027610A" w:rsidRDefault="0027610A" w:rsidP="00B4398A">
      <w:pPr>
        <w:spacing w:after="0" w:line="240" w:lineRule="auto"/>
        <w:jc w:val="center"/>
        <w:rPr>
          <w:rFonts w:ascii="Constantia" w:hAnsi="Constantia"/>
          <w:sz w:val="24"/>
          <w:szCs w:val="24"/>
        </w:rPr>
      </w:pPr>
    </w:p>
    <w:p w14:paraId="16644DE0" w14:textId="6C5CBC7B" w:rsidR="0027610A" w:rsidRPr="0027610A" w:rsidRDefault="004A1FE0" w:rsidP="00B4398A">
      <w:pPr>
        <w:spacing w:after="0" w:line="240" w:lineRule="auto"/>
        <w:jc w:val="center"/>
        <w:rPr>
          <w:rFonts w:ascii="Constantia" w:hAnsi="Constantia"/>
          <w:sz w:val="24"/>
          <w:szCs w:val="24"/>
        </w:rPr>
      </w:pPr>
      <w:r>
        <w:rPr>
          <w:rFonts w:ascii="Constantia" w:hAnsi="Constantia"/>
          <w:sz w:val="24"/>
          <w:szCs w:val="24"/>
        </w:rPr>
        <w:t>Hamsah Hasan</w:t>
      </w:r>
    </w:p>
    <w:p w14:paraId="16E06289" w14:textId="77777777" w:rsidR="00493757" w:rsidRPr="00493757" w:rsidRDefault="00493757" w:rsidP="00493757">
      <w:pPr>
        <w:spacing w:after="0" w:line="240" w:lineRule="auto"/>
        <w:jc w:val="center"/>
        <w:rPr>
          <w:rFonts w:ascii="Constantia" w:hAnsi="Constantia"/>
          <w:sz w:val="24"/>
          <w:szCs w:val="24"/>
        </w:rPr>
      </w:pPr>
      <w:proofErr w:type="spellStart"/>
      <w:r w:rsidRPr="00493757">
        <w:rPr>
          <w:rFonts w:ascii="Constantia" w:hAnsi="Constantia"/>
          <w:sz w:val="24"/>
          <w:szCs w:val="24"/>
        </w:rPr>
        <w:t>Sekolah</w:t>
      </w:r>
      <w:proofErr w:type="spellEnd"/>
      <w:r w:rsidRPr="00493757">
        <w:rPr>
          <w:rFonts w:ascii="Constantia" w:hAnsi="Constantia"/>
          <w:sz w:val="24"/>
          <w:szCs w:val="24"/>
        </w:rPr>
        <w:t xml:space="preserve"> Tinggi </w:t>
      </w:r>
      <w:proofErr w:type="spellStart"/>
      <w:r w:rsidRPr="00493757">
        <w:rPr>
          <w:rFonts w:ascii="Constantia" w:hAnsi="Constantia"/>
          <w:sz w:val="24"/>
          <w:szCs w:val="24"/>
        </w:rPr>
        <w:t>Ilmu</w:t>
      </w:r>
      <w:proofErr w:type="spellEnd"/>
      <w:r w:rsidRPr="00493757">
        <w:rPr>
          <w:rFonts w:ascii="Constantia" w:hAnsi="Constantia"/>
          <w:sz w:val="24"/>
          <w:szCs w:val="24"/>
        </w:rPr>
        <w:t xml:space="preserve"> Tarbiyah At-Taqwa </w:t>
      </w:r>
      <w:proofErr w:type="spellStart"/>
      <w:r w:rsidRPr="00493757">
        <w:rPr>
          <w:rFonts w:ascii="Constantia" w:hAnsi="Constantia"/>
          <w:sz w:val="24"/>
          <w:szCs w:val="24"/>
        </w:rPr>
        <w:t>Ciparay</w:t>
      </w:r>
      <w:proofErr w:type="spellEnd"/>
      <w:r w:rsidRPr="00493757">
        <w:rPr>
          <w:rFonts w:ascii="Constantia" w:hAnsi="Constantia"/>
          <w:sz w:val="24"/>
          <w:szCs w:val="24"/>
        </w:rPr>
        <w:t xml:space="preserve"> Bandung</w:t>
      </w:r>
    </w:p>
    <w:p w14:paraId="6C7FD372" w14:textId="19FE30E4" w:rsidR="0027610A" w:rsidRDefault="0027610A" w:rsidP="00B4398A">
      <w:pPr>
        <w:spacing w:after="0" w:line="240" w:lineRule="auto"/>
        <w:jc w:val="center"/>
        <w:rPr>
          <w:rFonts w:ascii="Constantia" w:hAnsi="Constantia"/>
          <w:sz w:val="24"/>
          <w:szCs w:val="24"/>
        </w:rPr>
      </w:pPr>
      <w:r w:rsidRPr="0027610A">
        <w:rPr>
          <w:rFonts w:ascii="Constantia" w:hAnsi="Constantia"/>
          <w:sz w:val="24"/>
          <w:szCs w:val="24"/>
        </w:rPr>
        <w:t>E-</w:t>
      </w:r>
      <w:r w:rsidR="00B4398A" w:rsidRPr="0027610A">
        <w:rPr>
          <w:rFonts w:ascii="Constantia" w:hAnsi="Constantia"/>
          <w:sz w:val="24"/>
          <w:szCs w:val="24"/>
        </w:rPr>
        <w:t>mail:</w:t>
      </w:r>
      <w:r w:rsidRPr="0027610A">
        <w:rPr>
          <w:rFonts w:ascii="Constantia" w:hAnsi="Constantia"/>
          <w:sz w:val="24"/>
          <w:szCs w:val="24"/>
        </w:rPr>
        <w:t xml:space="preserve"> </w:t>
      </w:r>
      <w:hyperlink r:id="rId9" w:history="1">
        <w:r w:rsidR="004A1FE0" w:rsidRPr="00133603">
          <w:rPr>
            <w:rStyle w:val="Hyperlink"/>
            <w:rFonts w:ascii="Constantia" w:hAnsi="Constantia"/>
            <w:sz w:val="24"/>
            <w:szCs w:val="24"/>
          </w:rPr>
          <w:t>hamsahhasantawang@gmail.com</w:t>
        </w:r>
      </w:hyperlink>
    </w:p>
    <w:p w14:paraId="108BFD0C" w14:textId="77777777" w:rsidR="00C913E9" w:rsidRPr="0027610A" w:rsidRDefault="00C913E9" w:rsidP="00B4398A">
      <w:pPr>
        <w:spacing w:after="0" w:line="240" w:lineRule="auto"/>
        <w:jc w:val="center"/>
        <w:rPr>
          <w:rFonts w:ascii="Constantia" w:hAnsi="Constantia"/>
          <w:sz w:val="24"/>
          <w:szCs w:val="24"/>
        </w:rPr>
      </w:pPr>
    </w:p>
    <w:p w14:paraId="1A51CD92" w14:textId="40A33F8C" w:rsidR="00C913E9" w:rsidRPr="0027610A" w:rsidRDefault="00C913E9" w:rsidP="00C913E9">
      <w:pPr>
        <w:spacing w:after="0" w:line="240" w:lineRule="auto"/>
        <w:jc w:val="center"/>
        <w:rPr>
          <w:rFonts w:ascii="Constantia" w:hAnsi="Constantia"/>
          <w:sz w:val="24"/>
          <w:szCs w:val="24"/>
        </w:rPr>
      </w:pPr>
      <w:r>
        <w:rPr>
          <w:rFonts w:ascii="Constantia" w:hAnsi="Constantia"/>
          <w:sz w:val="24"/>
          <w:szCs w:val="24"/>
        </w:rPr>
        <w:t>Siti Romlah</w:t>
      </w:r>
    </w:p>
    <w:p w14:paraId="4F481502" w14:textId="77777777" w:rsidR="00C913E9" w:rsidRPr="00493757" w:rsidRDefault="00C913E9" w:rsidP="00C913E9">
      <w:pPr>
        <w:spacing w:after="0" w:line="240" w:lineRule="auto"/>
        <w:jc w:val="center"/>
        <w:rPr>
          <w:rFonts w:ascii="Constantia" w:hAnsi="Constantia"/>
          <w:sz w:val="24"/>
          <w:szCs w:val="24"/>
        </w:rPr>
      </w:pPr>
      <w:proofErr w:type="spellStart"/>
      <w:r w:rsidRPr="00493757">
        <w:rPr>
          <w:rFonts w:ascii="Constantia" w:hAnsi="Constantia"/>
          <w:sz w:val="24"/>
          <w:szCs w:val="24"/>
        </w:rPr>
        <w:t>Sekolah</w:t>
      </w:r>
      <w:proofErr w:type="spellEnd"/>
      <w:r w:rsidRPr="00493757">
        <w:rPr>
          <w:rFonts w:ascii="Constantia" w:hAnsi="Constantia"/>
          <w:sz w:val="24"/>
          <w:szCs w:val="24"/>
        </w:rPr>
        <w:t xml:space="preserve"> Tinggi </w:t>
      </w:r>
      <w:proofErr w:type="spellStart"/>
      <w:r w:rsidRPr="00493757">
        <w:rPr>
          <w:rFonts w:ascii="Constantia" w:hAnsi="Constantia"/>
          <w:sz w:val="24"/>
          <w:szCs w:val="24"/>
        </w:rPr>
        <w:t>Ilmu</w:t>
      </w:r>
      <w:proofErr w:type="spellEnd"/>
      <w:r w:rsidRPr="00493757">
        <w:rPr>
          <w:rFonts w:ascii="Constantia" w:hAnsi="Constantia"/>
          <w:sz w:val="24"/>
          <w:szCs w:val="24"/>
        </w:rPr>
        <w:t xml:space="preserve"> Tarbiyah At-Taqwa </w:t>
      </w:r>
      <w:proofErr w:type="spellStart"/>
      <w:r w:rsidRPr="00493757">
        <w:rPr>
          <w:rFonts w:ascii="Constantia" w:hAnsi="Constantia"/>
          <w:sz w:val="24"/>
          <w:szCs w:val="24"/>
        </w:rPr>
        <w:t>Ciparay</w:t>
      </w:r>
      <w:proofErr w:type="spellEnd"/>
      <w:r w:rsidRPr="00493757">
        <w:rPr>
          <w:rFonts w:ascii="Constantia" w:hAnsi="Constantia"/>
          <w:sz w:val="24"/>
          <w:szCs w:val="24"/>
        </w:rPr>
        <w:t xml:space="preserve"> Bandung</w:t>
      </w:r>
    </w:p>
    <w:p w14:paraId="1B5AC5B2" w14:textId="22DB86AD" w:rsidR="00C913E9" w:rsidRDefault="00C913E9" w:rsidP="00C913E9">
      <w:pPr>
        <w:spacing w:after="0" w:line="240" w:lineRule="auto"/>
        <w:jc w:val="center"/>
        <w:rPr>
          <w:rFonts w:ascii="Constantia" w:hAnsi="Constantia"/>
          <w:sz w:val="24"/>
          <w:szCs w:val="24"/>
        </w:rPr>
      </w:pPr>
      <w:r w:rsidRPr="0027610A">
        <w:rPr>
          <w:rFonts w:ascii="Constantia" w:hAnsi="Constantia"/>
          <w:sz w:val="24"/>
          <w:szCs w:val="24"/>
        </w:rPr>
        <w:t xml:space="preserve">E-mail: </w:t>
      </w:r>
      <w:hyperlink r:id="rId10" w:history="1">
        <w:r w:rsidRPr="0076302E">
          <w:rPr>
            <w:rStyle w:val="Hyperlink"/>
            <w:rFonts w:ascii="Constantia" w:hAnsi="Constantia"/>
            <w:sz w:val="24"/>
            <w:szCs w:val="24"/>
          </w:rPr>
          <w:t>sitiromlahfanani@gmail.com</w:t>
        </w:r>
      </w:hyperlink>
    </w:p>
    <w:p w14:paraId="3E86A995" w14:textId="77777777" w:rsidR="00C913E9" w:rsidRDefault="00C913E9" w:rsidP="00C913E9">
      <w:pPr>
        <w:spacing w:after="0" w:line="240" w:lineRule="auto"/>
        <w:jc w:val="center"/>
        <w:rPr>
          <w:rFonts w:ascii="Constantia" w:hAnsi="Constantia"/>
          <w:sz w:val="24"/>
          <w:szCs w:val="24"/>
        </w:rPr>
      </w:pPr>
    </w:p>
    <w:p w14:paraId="045EFA96" w14:textId="1C0B219C" w:rsidR="00C913E9" w:rsidRPr="00C913E9" w:rsidRDefault="00C913E9" w:rsidP="00C913E9">
      <w:pPr>
        <w:spacing w:after="0" w:line="240" w:lineRule="auto"/>
        <w:jc w:val="center"/>
        <w:rPr>
          <w:rFonts w:ascii="Constantia" w:hAnsi="Constantia"/>
          <w:sz w:val="24"/>
          <w:szCs w:val="24"/>
          <w:lang w:val="sv-SE"/>
        </w:rPr>
      </w:pPr>
      <w:r w:rsidRPr="00C913E9">
        <w:rPr>
          <w:rFonts w:ascii="Constantia" w:hAnsi="Constantia"/>
          <w:sz w:val="24"/>
          <w:szCs w:val="24"/>
          <w:lang w:val="sv-SE"/>
        </w:rPr>
        <w:t>Rita Nurjanah</w:t>
      </w:r>
    </w:p>
    <w:p w14:paraId="4ABFF374" w14:textId="6C896E83" w:rsidR="00C913E9" w:rsidRPr="00C913E9" w:rsidRDefault="00C913E9" w:rsidP="00C913E9">
      <w:pPr>
        <w:spacing w:after="0" w:line="240" w:lineRule="auto"/>
        <w:jc w:val="center"/>
        <w:rPr>
          <w:rFonts w:ascii="Constantia" w:hAnsi="Constantia"/>
          <w:sz w:val="24"/>
          <w:szCs w:val="24"/>
          <w:lang w:val="sv-SE"/>
        </w:rPr>
      </w:pPr>
      <w:r w:rsidRPr="00C913E9">
        <w:rPr>
          <w:rFonts w:ascii="Constantia" w:hAnsi="Constantia"/>
          <w:sz w:val="24"/>
          <w:szCs w:val="24"/>
          <w:lang w:val="sv-SE"/>
        </w:rPr>
        <w:t>Universitas Islam Negeri Sunan Gunung Djati Bandung</w:t>
      </w:r>
    </w:p>
    <w:p w14:paraId="40EB945D" w14:textId="34A8D18E" w:rsidR="00C913E9" w:rsidRDefault="00C913E9" w:rsidP="00C913E9">
      <w:pPr>
        <w:spacing w:after="0" w:line="240" w:lineRule="auto"/>
        <w:jc w:val="center"/>
        <w:rPr>
          <w:rFonts w:ascii="Constantia" w:hAnsi="Constantia"/>
          <w:sz w:val="24"/>
          <w:szCs w:val="24"/>
        </w:rPr>
      </w:pPr>
      <w:r w:rsidRPr="0027610A">
        <w:rPr>
          <w:rFonts w:ascii="Constantia" w:hAnsi="Constantia"/>
          <w:sz w:val="24"/>
          <w:szCs w:val="24"/>
        </w:rPr>
        <w:t xml:space="preserve">E-mail: </w:t>
      </w:r>
      <w:hyperlink r:id="rId11" w:history="1">
        <w:r w:rsidRPr="0076302E">
          <w:rPr>
            <w:rStyle w:val="Hyperlink"/>
            <w:rFonts w:ascii="Constantia" w:hAnsi="Constantia"/>
            <w:sz w:val="24"/>
            <w:szCs w:val="24"/>
          </w:rPr>
          <w:t>ritanurjanah826@gmail.com</w:t>
        </w:r>
      </w:hyperlink>
    </w:p>
    <w:p w14:paraId="7EDFA084" w14:textId="77777777" w:rsidR="0027610A" w:rsidRPr="0027610A" w:rsidRDefault="0027610A" w:rsidP="00B4398A">
      <w:pPr>
        <w:spacing w:after="0" w:line="240" w:lineRule="auto"/>
        <w:jc w:val="center"/>
        <w:rPr>
          <w:rFonts w:ascii="Constantia" w:hAnsi="Constantia"/>
          <w:sz w:val="24"/>
          <w:szCs w:val="24"/>
        </w:rPr>
      </w:pPr>
    </w:p>
    <w:p w14:paraId="687D2E01" w14:textId="77777777" w:rsidR="0027610A" w:rsidRPr="0027610A" w:rsidRDefault="0027610A" w:rsidP="0027610A">
      <w:pPr>
        <w:spacing w:after="0" w:line="240" w:lineRule="auto"/>
        <w:jc w:val="both"/>
        <w:rPr>
          <w:rFonts w:ascii="Constantia" w:hAnsi="Constantia"/>
          <w:sz w:val="24"/>
          <w:szCs w:val="24"/>
        </w:rPr>
      </w:pPr>
    </w:p>
    <w:p w14:paraId="255ABE85" w14:textId="77777777" w:rsidR="0027610A" w:rsidRPr="0027610A" w:rsidRDefault="0027610A" w:rsidP="0027610A">
      <w:pPr>
        <w:spacing w:after="0" w:line="240" w:lineRule="auto"/>
        <w:jc w:val="both"/>
        <w:rPr>
          <w:rFonts w:ascii="Constantia" w:hAnsi="Constantia"/>
          <w:sz w:val="24"/>
          <w:szCs w:val="24"/>
        </w:rPr>
      </w:pPr>
    </w:p>
    <w:p w14:paraId="254BCC36" w14:textId="77777777" w:rsidR="0027610A" w:rsidRPr="00B4398A" w:rsidRDefault="0027610A" w:rsidP="0027610A">
      <w:pPr>
        <w:spacing w:after="0" w:line="240" w:lineRule="auto"/>
        <w:jc w:val="both"/>
        <w:rPr>
          <w:rFonts w:ascii="Constantia" w:hAnsi="Constantia"/>
          <w:b/>
          <w:sz w:val="24"/>
          <w:szCs w:val="24"/>
        </w:rPr>
      </w:pPr>
      <w:r w:rsidRPr="00B4398A">
        <w:rPr>
          <w:rFonts w:ascii="Constantia" w:hAnsi="Constantia"/>
          <w:b/>
          <w:sz w:val="24"/>
          <w:szCs w:val="24"/>
        </w:rPr>
        <w:t>ABSTRACT</w:t>
      </w:r>
    </w:p>
    <w:p w14:paraId="75E2B8EB" w14:textId="488F4809" w:rsidR="00DC1D93" w:rsidRPr="0027610A" w:rsidRDefault="00DC1D93" w:rsidP="00B4398A">
      <w:pPr>
        <w:spacing w:after="0" w:line="240" w:lineRule="auto"/>
        <w:ind w:firstLine="720"/>
        <w:jc w:val="both"/>
        <w:rPr>
          <w:rFonts w:ascii="Constantia" w:hAnsi="Constantia"/>
          <w:sz w:val="24"/>
          <w:szCs w:val="24"/>
        </w:rPr>
      </w:pPr>
      <w:r w:rsidRPr="00DC1D93">
        <w:rPr>
          <w:rFonts w:ascii="Constantia" w:hAnsi="Constantia"/>
          <w:sz w:val="24"/>
          <w:szCs w:val="24"/>
        </w:rPr>
        <w:t xml:space="preserve">This study aims to analyze the effect of ChatGPT usage on the learning interest of students in the Islamic Education Study Program at STIT At-Taqwa </w:t>
      </w:r>
      <w:proofErr w:type="spellStart"/>
      <w:r w:rsidRPr="00DC1D93">
        <w:rPr>
          <w:rFonts w:ascii="Constantia" w:hAnsi="Constantia"/>
          <w:sz w:val="24"/>
          <w:szCs w:val="24"/>
        </w:rPr>
        <w:t>Ciparay</w:t>
      </w:r>
      <w:proofErr w:type="spellEnd"/>
      <w:r w:rsidRPr="00DC1D93">
        <w:rPr>
          <w:rFonts w:ascii="Constantia" w:hAnsi="Constantia"/>
          <w:sz w:val="24"/>
          <w:szCs w:val="24"/>
        </w:rPr>
        <w:t xml:space="preserve"> Bandung. The research employed a quantitative approach using a descriptive method to examine the level of ChatGPT utilization, students’ learning interest, and the relationship between both variables. Data was collected through a Likert-scale questionnaire consisting of 30 items distributed to 75 active students selected as research respondents. The research instruments were tested for validity and reliability using IBM SPSS 26, resulting in a Cronbach’s Alpha value of 0.893, indicating very high reliability. The data were analyzed using descriptive statistical analysis and hypothesis testing. The findings show that the level of ChatGPT usage among students is categorized as high, while students’ learning interest is classified as very good. The hypothesis testing results indicate a significance value of less than 0.05, demonstrating that the use of ChatGPT has a positive and significant effect on students’ learning interest. This study concludes that ChatGPT can function as an effective learning support tool when used ethically and responsibly, contributing to increased student motivation and engagement in learning. The results are expected to provide insights for educators and institutions in integrating artificial intelligence technologies into learning strategies to enhance learning interest without reducing students’ critical thinking and academic independence.</w:t>
      </w:r>
    </w:p>
    <w:p w14:paraId="7A3E311F" w14:textId="77777777" w:rsidR="0027610A" w:rsidRPr="0027610A" w:rsidRDefault="0027610A" w:rsidP="0027610A">
      <w:pPr>
        <w:spacing w:after="0" w:line="240" w:lineRule="auto"/>
        <w:jc w:val="both"/>
        <w:rPr>
          <w:rFonts w:ascii="Constantia" w:hAnsi="Constantia"/>
          <w:sz w:val="24"/>
          <w:szCs w:val="24"/>
        </w:rPr>
      </w:pPr>
    </w:p>
    <w:p w14:paraId="3EEF5D1C" w14:textId="56CF6FE1" w:rsidR="0027610A" w:rsidRPr="0027610A" w:rsidRDefault="0027610A" w:rsidP="007A1449">
      <w:pPr>
        <w:spacing w:after="0" w:line="240" w:lineRule="auto"/>
        <w:jc w:val="both"/>
        <w:rPr>
          <w:rFonts w:ascii="Constantia" w:hAnsi="Constantia"/>
          <w:sz w:val="24"/>
          <w:szCs w:val="24"/>
        </w:rPr>
      </w:pPr>
      <w:r w:rsidRPr="00B4398A">
        <w:rPr>
          <w:rFonts w:ascii="Constantia" w:hAnsi="Constantia"/>
          <w:b/>
          <w:sz w:val="24"/>
          <w:szCs w:val="24"/>
        </w:rPr>
        <w:t>KEY WORDS</w:t>
      </w:r>
      <w:r w:rsidRPr="0027610A">
        <w:rPr>
          <w:rFonts w:ascii="Constantia" w:hAnsi="Constantia"/>
          <w:sz w:val="24"/>
          <w:szCs w:val="24"/>
        </w:rPr>
        <w:t xml:space="preserve">: </w:t>
      </w:r>
      <w:r w:rsidR="007A1449" w:rsidRPr="007A1449">
        <w:rPr>
          <w:rFonts w:ascii="Constantia" w:hAnsi="Constantia"/>
          <w:sz w:val="24"/>
          <w:szCs w:val="24"/>
        </w:rPr>
        <w:t>Artificial Intelligence in Learning; ChatGPT; Islamic Education Students; Learning Interest</w:t>
      </w:r>
      <w:r w:rsidR="007A1449">
        <w:rPr>
          <w:rFonts w:ascii="Constantia" w:hAnsi="Constantia"/>
          <w:sz w:val="24"/>
          <w:szCs w:val="24"/>
        </w:rPr>
        <w:t>.</w:t>
      </w:r>
    </w:p>
    <w:p w14:paraId="7FD3D5E8" w14:textId="77777777" w:rsidR="0027610A" w:rsidRPr="0027610A" w:rsidRDefault="0027610A" w:rsidP="0027610A">
      <w:pPr>
        <w:spacing w:after="0" w:line="240" w:lineRule="auto"/>
        <w:jc w:val="both"/>
        <w:rPr>
          <w:rFonts w:ascii="Constantia" w:hAnsi="Constantia"/>
          <w:sz w:val="24"/>
          <w:szCs w:val="24"/>
        </w:rPr>
      </w:pPr>
    </w:p>
    <w:p w14:paraId="4DB60BE9" w14:textId="79156EB2" w:rsidR="0027610A" w:rsidRPr="00B4398A" w:rsidRDefault="0027610A" w:rsidP="0027610A">
      <w:pPr>
        <w:spacing w:after="0" w:line="240" w:lineRule="auto"/>
        <w:jc w:val="both"/>
        <w:rPr>
          <w:rFonts w:ascii="Constantia" w:hAnsi="Constantia"/>
          <w:b/>
          <w:sz w:val="24"/>
          <w:szCs w:val="24"/>
        </w:rPr>
      </w:pPr>
      <w:r w:rsidRPr="00B4398A">
        <w:rPr>
          <w:rFonts w:ascii="Constantia" w:hAnsi="Constantia"/>
          <w:b/>
          <w:sz w:val="24"/>
          <w:szCs w:val="24"/>
        </w:rPr>
        <w:t>INTRODUCTION</w:t>
      </w:r>
    </w:p>
    <w:p w14:paraId="6EE63297" w14:textId="275FD4A8" w:rsidR="004A20E4" w:rsidRPr="004A20E4" w:rsidRDefault="004A20E4" w:rsidP="004A20E4">
      <w:pPr>
        <w:spacing w:after="0" w:line="240" w:lineRule="auto"/>
        <w:ind w:firstLine="720"/>
        <w:jc w:val="both"/>
        <w:rPr>
          <w:rFonts w:ascii="Constantia" w:hAnsi="Constantia"/>
          <w:sz w:val="24"/>
          <w:szCs w:val="24"/>
        </w:rPr>
      </w:pPr>
      <w:r w:rsidRPr="004A20E4">
        <w:rPr>
          <w:rFonts w:ascii="Constantia" w:hAnsi="Constantia"/>
          <w:sz w:val="24"/>
          <w:szCs w:val="24"/>
        </w:rPr>
        <w:t xml:space="preserve">The rapid advancement of artificial intelligence (AI) technology has significantly transformed learning practices in higher education, particularly in the way students access information, understand academic materials, and complete learning tasks. Technology-based learning theories emphasize that digital tools can facilitate more interactive, personalized, and efficient learning experiences when used appropriately </w:t>
      </w:r>
      <w:r w:rsidR="00517DCE">
        <w:rPr>
          <w:rFonts w:ascii="Constantia" w:hAnsi="Constantia"/>
          <w:sz w:val="24"/>
          <w:szCs w:val="24"/>
        </w:rPr>
        <w:fldChar w:fldCharType="begin" w:fldLock="1"/>
      </w:r>
      <w:r w:rsidR="00517DCE">
        <w:rPr>
          <w:rFonts w:ascii="Constantia" w:hAnsi="Constantia"/>
          <w:sz w:val="24"/>
          <w:szCs w:val="24"/>
        </w:rPr>
        <w:instrText>ADDIN CSL_CITATION {"citationItems":[{"id":"ITEM-1","itemData":{"ISSN":"2686-3596","author":[{"dropping-particle":"","family":"Oktarizka","given":"Dhea Annisa","non-dropping-particle":"","parse-names":false,"suffix":""},{"dropping-particle":"","family":"Sofwan","given":"Muhammad","non-dropping-particle":"","parse-names":false,"suffix":""},{"dropping-particle":"","family":"Alirmansyah","given":"Alirmansyah","non-dropping-particle":"","parse-names":false,"suffix":""}],"container-title":"Indonesian Educational Administration and Leadership Journal (IDEAL)","id":"ITEM-1","issue":"2","issued":{"date-parts":[["2022"]]},"title":"Penggunaan Teknologi Informasi dan Komunikasi Ditinjau dari Model UTAUT Pada Proses Pembelajaran Kelas V di SD Negeri 1/IV Kota Jambi","type":"article-journal","volume":"4"},"uris":["http://www.mendeley.com/documents/?uuid=ffd47738-a1a4-4dbc-8647-7fb178bbcf28"]},{"id":"ITEM-2","itemData":{"ISSN":"2829-8403","author":[{"dropping-particle":"","family":"Riska","given":"Nina","non-dropping-particle":"","parse-names":false,"suffix":""},{"dropping-particle":"","family":"Rosmilawati","given":"Ila","non-dropping-particle":"","parse-names":false,"suffix":""},{"dropping-particle":"","family":"Juansah","given":"Dase Erwin","non-dropping-particle":"","parse-names":false,"suffix":""}],"container-title":"Jurnal Inovasi dan Teknologi Pendidikan","id":"ITEM-2","issue":"1","issued":{"date-parts":[["2025"]]},"page":"180-198","title":"Integrasi teknologi AI dalam Pembelajaran adaptif untuk Meningkatkan Keterampilan Abad 21 di Sekolah Dasar","type":"article-journal","volume":"4"},"uris":["http://www.mendeley.com/documents/?uuid=e0a2d522-52a0-48cd-b6cc-c27856ccf253"]}],"mendeley":{"formattedCitation":"(Oktarizka, Sofwan, &amp; Alirmansyah, 2022; Riska, Rosmilawati, &amp; Juansah, 2025)","plainTextFormattedCitation":"(Oktarizka, Sofwan, &amp; Alirmansyah, 2022; Riska, Rosmilawati, &amp; Juansah, 2025)","previouslyFormattedCitation":"(Oktarizka, Sofwan, &amp; Alirmansyah, 2022; Riska, Rosmilawati, &amp; Juansah, 2025)"},"properties":{"noteIndex":0},"schema":"https://github.com/citation-style-language/schema/raw/master/csl-citation.json"}</w:instrText>
      </w:r>
      <w:r w:rsidR="00517DCE">
        <w:rPr>
          <w:rFonts w:ascii="Constantia" w:hAnsi="Constantia"/>
          <w:sz w:val="24"/>
          <w:szCs w:val="24"/>
        </w:rPr>
        <w:fldChar w:fldCharType="separate"/>
      </w:r>
      <w:r w:rsidR="00517DCE" w:rsidRPr="00517DCE">
        <w:rPr>
          <w:rFonts w:ascii="Constantia" w:hAnsi="Constantia"/>
          <w:noProof/>
          <w:sz w:val="24"/>
          <w:szCs w:val="24"/>
        </w:rPr>
        <w:t>(Oktarizka, Sofwan, &amp; Alirmansyah, 2022; Riska, Rosmilawati, &amp; Juansah, 2025)</w:t>
      </w:r>
      <w:r w:rsidR="00517DCE">
        <w:rPr>
          <w:rFonts w:ascii="Constantia" w:hAnsi="Constantia"/>
          <w:sz w:val="24"/>
          <w:szCs w:val="24"/>
        </w:rPr>
        <w:fldChar w:fldCharType="end"/>
      </w:r>
      <w:r w:rsidRPr="004A20E4">
        <w:rPr>
          <w:rFonts w:ascii="Constantia" w:hAnsi="Constantia"/>
          <w:sz w:val="24"/>
          <w:szCs w:val="24"/>
        </w:rPr>
        <w:t xml:space="preserve">. One AI-based technology that has gained widespread attention in academic contexts is ChatGPT, a generative language model capable of producing human-like text responses and providing instant learning assistance. ChatGPT is increasingly utilized by university students to understand complex concepts, search for academic references, summarize materials, and support independent learning activities </w:t>
      </w:r>
      <w:r w:rsidR="00517DCE">
        <w:rPr>
          <w:rFonts w:ascii="Constantia" w:hAnsi="Constantia"/>
          <w:sz w:val="24"/>
          <w:szCs w:val="24"/>
        </w:rPr>
        <w:fldChar w:fldCharType="begin" w:fldLock="1"/>
      </w:r>
      <w:r w:rsidR="00517DCE">
        <w:rPr>
          <w:rFonts w:ascii="Constantia" w:hAnsi="Constantia"/>
          <w:sz w:val="24"/>
          <w:szCs w:val="24"/>
        </w:rPr>
        <w:instrText>ADDIN CSL_CITATION {"citationItems":[{"id":"ITEM-1","itemData":{"author":[{"dropping-particle":"","family":"Prambudi","given":"Arya Raj","non-dropping-particle":"","parse-names":false,"suffix":""},{"dropping-particle":"","family":"Sinaga","given":"Frans Mikael","non-dropping-particle":"","parse-names":false,"suffix":""}],"container-title":"JICN: Jurnal Intelek Dan Cendikiawan Nusantara","id":"ITEM-1","issue":"6","issued":{"date-parts":[["2024"]]},"title":"Penggunaan Chat GPT sebagai Alat Bantu dalam Proses Pembelajaran dan Implikasinya terhadap Motivasi Belajar Mahasiswa. JICN: Jurnal Intelek Dan Cendikiawan Nusantara, 1 (6)","type":"article-journal","volume":"1"},"uris":["http://www.mendeley.com/documents/?uuid=3dcb8525-a8fe-4450-bcf8-f5e992b3e864"]}],"mendeley":{"formattedCitation":"(Prambudi &amp; Sinaga, 2024)","plainTextFormattedCitation":"(Prambudi &amp; Sinaga, 2024)","previouslyFormattedCitation":"(Prambudi &amp; Sinaga, 2024)"},"properties":{"noteIndex":0},"schema":"https://github.com/citation-style-language/schema/raw/master/csl-citation.json"}</w:instrText>
      </w:r>
      <w:r w:rsidR="00517DCE">
        <w:rPr>
          <w:rFonts w:ascii="Constantia" w:hAnsi="Constantia"/>
          <w:sz w:val="24"/>
          <w:szCs w:val="24"/>
        </w:rPr>
        <w:fldChar w:fldCharType="separate"/>
      </w:r>
      <w:r w:rsidR="00517DCE" w:rsidRPr="00517DCE">
        <w:rPr>
          <w:rFonts w:ascii="Constantia" w:hAnsi="Constantia"/>
          <w:noProof/>
          <w:sz w:val="24"/>
          <w:szCs w:val="24"/>
        </w:rPr>
        <w:t>(Prambudi &amp; Sinaga, 2024)</w:t>
      </w:r>
      <w:r w:rsidR="00517DCE">
        <w:rPr>
          <w:rFonts w:ascii="Constantia" w:hAnsi="Constantia"/>
          <w:sz w:val="24"/>
          <w:szCs w:val="24"/>
        </w:rPr>
        <w:fldChar w:fldCharType="end"/>
      </w:r>
      <w:r w:rsidRPr="004A20E4">
        <w:rPr>
          <w:rFonts w:ascii="Constantia" w:hAnsi="Constantia"/>
          <w:sz w:val="24"/>
          <w:szCs w:val="24"/>
        </w:rPr>
        <w:t>.</w:t>
      </w:r>
    </w:p>
    <w:p w14:paraId="102FB5B5" w14:textId="12F37C41" w:rsidR="004A20E4" w:rsidRPr="004A20E4" w:rsidRDefault="004A20E4" w:rsidP="004A20E4">
      <w:pPr>
        <w:spacing w:after="0" w:line="240" w:lineRule="auto"/>
        <w:ind w:firstLine="720"/>
        <w:jc w:val="both"/>
        <w:rPr>
          <w:rFonts w:ascii="Constantia" w:hAnsi="Constantia"/>
          <w:sz w:val="24"/>
          <w:szCs w:val="24"/>
        </w:rPr>
      </w:pPr>
      <w:r w:rsidRPr="004A20E4">
        <w:rPr>
          <w:rFonts w:ascii="Constantia" w:hAnsi="Constantia"/>
          <w:sz w:val="24"/>
          <w:szCs w:val="24"/>
        </w:rPr>
        <w:t>Previous studies indicate that ChatGPT has the potential to enhance students’ learning motivation and engagement by providing fast, clear, and adaptive explanations tailored to learners’ needs</w:t>
      </w:r>
      <w:r w:rsidR="00517DCE">
        <w:rPr>
          <w:rFonts w:ascii="Constantia" w:hAnsi="Constantia"/>
          <w:sz w:val="24"/>
          <w:szCs w:val="24"/>
        </w:rPr>
        <w:t xml:space="preserve"> </w:t>
      </w:r>
      <w:r w:rsidR="00517DCE">
        <w:rPr>
          <w:rFonts w:ascii="Constantia" w:hAnsi="Constantia"/>
          <w:sz w:val="24"/>
          <w:szCs w:val="24"/>
        </w:rPr>
        <w:fldChar w:fldCharType="begin" w:fldLock="1"/>
      </w:r>
      <w:r w:rsidR="00517DCE">
        <w:rPr>
          <w:rFonts w:ascii="Constantia" w:hAnsi="Constantia"/>
          <w:sz w:val="24"/>
          <w:szCs w:val="24"/>
        </w:rPr>
        <w:instrText>ADDIN CSL_CITATION {"citationItems":[{"id":"ITEM-1","itemData":{"ISSN":"2721-6276","author":[{"dropping-particle":"","family":"Setiawan","given":"Adi","non-dropping-particle":"","parse-names":false,"suffix":""},{"dropping-particle":"","family":"Luthfiyani","given":"Ulfah Khairiyah","non-dropping-particle":"","parse-names":false,"suffix":""}],"container-title":"JURNAL PETISI (Pendidikan Teknologi Informasi)","id":"ITEM-1","issue":"1","issued":{"date-parts":[["2023"]]},"page":"49-58","title":"Penggunaan ChatGPT untuk pendidikan di era Education 4.0: Usulan inovasi meningkatkan keterampilan menulis","type":"article-journal","volume":"4"},"uris":["http://www.mendeley.com/documents/?uuid=e78b78b8-01a2-4e6a-9a81-c9028a6a76e5"]},{"id":"ITEM-2","itemData":{"ISSN":"3025-2822","author":[{"dropping-particle":"","family":"Nada","given":"Risatun","non-dropping-particle":"","parse-names":false,"suffix":""},{"dropping-particle":"","family":"Kamelia","given":"Kamelia","non-dropping-particle":"","parse-names":false,"suffix":""},{"dropping-particle":"","family":"Rifky","given":"Muhammad","non-dropping-particle":"","parse-names":false,"suffix":""},{"dropping-particle":"","family":"Sulaiman","given":"Muhammad","non-dropping-particle":"","parse-names":false,"suffix":""}],"container-title":"Intellektika: Jurnal Ilmiah Mahasiswa","id":"ITEM-2","issue":"1","issued":{"date-parts":[["2025"]]},"page":"180-186","title":"Pengaruh penggunaan Chat GPT terhadap minat belajar mahasiswa","type":"article-journal","volume":"3"},"uris":["http://www.mendeley.com/documents/?uuid=17201758-dab8-4244-b16a-9947bdec798a"]}],"mendeley":{"formattedCitation":"(Nada, Kamelia, Rifky, &amp; Sulaiman, 2025; Setiawan &amp; Luthfiyani, 2023)","plainTextFormattedCitation":"(Nada, Kamelia, Rifky, &amp; Sulaiman, 2025; Setiawan &amp; Luthfiyani, 2023)","previouslyFormattedCitation":"(Nada, Kamelia, Rifky, &amp; Sulaiman, 2025; Setiawan &amp; Luthfiyani, 2023)"},"properties":{"noteIndex":0},"schema":"https://github.com/citation-style-language/schema/raw/master/csl-citation.json"}</w:instrText>
      </w:r>
      <w:r w:rsidR="00517DCE">
        <w:rPr>
          <w:rFonts w:ascii="Constantia" w:hAnsi="Constantia"/>
          <w:sz w:val="24"/>
          <w:szCs w:val="24"/>
        </w:rPr>
        <w:fldChar w:fldCharType="separate"/>
      </w:r>
      <w:r w:rsidR="00517DCE" w:rsidRPr="00517DCE">
        <w:rPr>
          <w:rFonts w:ascii="Constantia" w:hAnsi="Constantia"/>
          <w:noProof/>
          <w:sz w:val="24"/>
          <w:szCs w:val="24"/>
        </w:rPr>
        <w:t>(Nada, Kamelia, Rifky, &amp; Sulaiman, 2025; Setiawan &amp; Luthfiyani, 2023)</w:t>
      </w:r>
      <w:r w:rsidR="00517DCE">
        <w:rPr>
          <w:rFonts w:ascii="Constantia" w:hAnsi="Constantia"/>
          <w:sz w:val="24"/>
          <w:szCs w:val="24"/>
        </w:rPr>
        <w:fldChar w:fldCharType="end"/>
      </w:r>
      <w:r w:rsidRPr="004A20E4">
        <w:rPr>
          <w:rFonts w:ascii="Constantia" w:hAnsi="Constantia"/>
          <w:sz w:val="24"/>
          <w:szCs w:val="24"/>
        </w:rPr>
        <w:t>. Research also shows that the use of ChatGPT can positively influence students’ learning interest by increasing curiosity, involvement, and flexibility in the learning process</w:t>
      </w:r>
      <w:r w:rsidR="00517DCE">
        <w:rPr>
          <w:rFonts w:ascii="Constantia" w:hAnsi="Constantia"/>
          <w:sz w:val="24"/>
          <w:szCs w:val="24"/>
        </w:rPr>
        <w:t xml:space="preserve"> </w:t>
      </w:r>
      <w:r w:rsidR="00517DCE">
        <w:rPr>
          <w:rFonts w:ascii="Constantia" w:hAnsi="Constantia"/>
          <w:sz w:val="24"/>
          <w:szCs w:val="24"/>
        </w:rPr>
        <w:fldChar w:fldCharType="begin" w:fldLock="1"/>
      </w:r>
      <w:r w:rsidR="00517DCE">
        <w:rPr>
          <w:rFonts w:ascii="Constantia" w:hAnsi="Constantia"/>
          <w:sz w:val="24"/>
          <w:szCs w:val="24"/>
        </w:rPr>
        <w:instrText>ADDIN CSL_CITATION {"citationItems":[{"id":"ITEM-1","itemData":{"ISSN":"3025-2822","author":[{"dropping-particle":"","family":"Nada","given":"Risatun","non-dropping-particle":"","parse-names":false,"suffix":""},{"dropping-particle":"","family":"Kamelia","given":"Kamelia","non-dropping-particle":"","parse-names":false,"suffix":""},{"dropping-particle":"","family":"Rifky","given":"Muhammad","non-dropping-particle":"","parse-names":false,"suffix":""},{"dropping-particle":"","family":"Sulaiman","given":"Muhammad","non-dropping-particle":"","parse-names":false,"suffix":""}],"container-title":"Intellektika: Jurnal Ilmiah Mahasiswa","id":"ITEM-1","issue":"1","issued":{"date-parts":[["2025"]]},"page":"180-186","title":"Pengaruh penggunaan Chat GPT terhadap minat belajar mahasiswa","type":"article-journal","volume":"3"},"uris":["http://www.mendeley.com/documents/?uuid=17201758-dab8-4244-b16a-9947bdec798a"]}],"mendeley":{"formattedCitation":"(Nada et al., 2025)","plainTextFormattedCitation":"(Nada et al., 2025)","previouslyFormattedCitation":"(Nada et al., 2025)"},"properties":{"noteIndex":0},"schema":"https://github.com/citation-style-language/schema/raw/master/csl-citation.json"}</w:instrText>
      </w:r>
      <w:r w:rsidR="00517DCE">
        <w:rPr>
          <w:rFonts w:ascii="Constantia" w:hAnsi="Constantia"/>
          <w:sz w:val="24"/>
          <w:szCs w:val="24"/>
        </w:rPr>
        <w:fldChar w:fldCharType="separate"/>
      </w:r>
      <w:r w:rsidR="00517DCE" w:rsidRPr="00517DCE">
        <w:rPr>
          <w:rFonts w:ascii="Constantia" w:hAnsi="Constantia"/>
          <w:noProof/>
          <w:sz w:val="24"/>
          <w:szCs w:val="24"/>
        </w:rPr>
        <w:t>(Nada et al., 2025)</w:t>
      </w:r>
      <w:r w:rsidR="00517DCE">
        <w:rPr>
          <w:rFonts w:ascii="Constantia" w:hAnsi="Constantia"/>
          <w:sz w:val="24"/>
          <w:szCs w:val="24"/>
        </w:rPr>
        <w:fldChar w:fldCharType="end"/>
      </w:r>
      <w:r w:rsidRPr="004A20E4">
        <w:rPr>
          <w:rFonts w:ascii="Constantia" w:hAnsi="Constantia"/>
          <w:sz w:val="24"/>
          <w:szCs w:val="24"/>
        </w:rPr>
        <w:t>. However, other researchers highlight potential risks associated with excessive reliance on AI tools, such as reduced critical thinking skills, weakened learning autonomy, and increased risks of plagiarism if ethical awareness is lacking</w:t>
      </w:r>
      <w:r w:rsidR="00517DCE">
        <w:rPr>
          <w:rFonts w:ascii="Constantia" w:hAnsi="Constantia"/>
          <w:sz w:val="24"/>
          <w:szCs w:val="24"/>
        </w:rPr>
        <w:t xml:space="preserve"> </w:t>
      </w:r>
      <w:r w:rsidR="00517DCE">
        <w:rPr>
          <w:rFonts w:ascii="Constantia" w:hAnsi="Constantia"/>
          <w:sz w:val="24"/>
          <w:szCs w:val="24"/>
        </w:rPr>
        <w:fldChar w:fldCharType="begin" w:fldLock="1"/>
      </w:r>
      <w:r w:rsidR="00046F6C">
        <w:rPr>
          <w:rFonts w:ascii="Constantia" w:hAnsi="Constantia"/>
          <w:sz w:val="24"/>
          <w:szCs w:val="24"/>
        </w:rPr>
        <w:instrText>ADDIN CSL_CITATION {"citationItems":[{"id":"ITEM-1","itemData":{"ISSN":"1447-9516","author":[{"dropping-particle":"","family":"Dwihadiah","given":"Desideria Lumongga","non-dropping-particle":"","parse-names":false,"suffix":""},{"dropping-particle":"","family":"Niyu","given":"Niyu","non-dropping-particle":"","parse-names":false,"suffix":""},{"dropping-particle":"","family":"Purba","given":"Herman","non-dropping-particle":"","parse-names":false,"suffix":""}],"container-title":"Information, Medium and Society","id":"ITEM-1","issue":"1","issued":{"date-parts":[["2024"]]},"page":"1","publisher":"Common Ground Research Networks","title":"Digital Ethics Model Concerning the Use of ChatGPT in Indonesian Higher Education","type":"article-journal","volume":"23"},"uris":["http://www.mendeley.com/documents/?uuid=793d4021-fe40-41fa-a64b-13b21112b69a"]},{"id":"ITEM-2","itemData":{"author":[{"dropping-particle":"","family":"Komalasari","given":"Nur","non-dropping-particle":"","parse-names":false,"suffix":""}],"id":"ITEM-2","issued":{"date-parts":[["2024"]]},"publisher":"UIN SUNAN KALIJAGA YOGYAKARTA","title":"PENGGUNAAN CHATGPT PADA MAHASISWA PROGRAM STUDI PENDIDIKAN AGAMA ISLAM UIN SUNAN KALIJAGA YOGYAKARTA ANGKATAN 2020/2021","type":"article"},"uris":["http://www.mendeley.com/documents/?uuid=80cd8652-92bb-44f5-8bee-aa02bd2e8a40"]}],"mendeley":{"formattedCitation":"(Dwihadiah, Niyu, &amp; Purba, 2024; Komalasari, 2024)","plainTextFormattedCitation":"(Dwihadiah, Niyu, &amp; Purba, 2024; Komalasari, 2024)","previouslyFormattedCitation":"(Dwihadiah, Niyu, &amp; Purba, 2024; Komalasari, 2024)"},"properties":{"noteIndex":0},"schema":"https://github.com/citation-style-language/schema/raw/master/csl-citation.json"}</w:instrText>
      </w:r>
      <w:r w:rsidR="00517DCE">
        <w:rPr>
          <w:rFonts w:ascii="Constantia" w:hAnsi="Constantia"/>
          <w:sz w:val="24"/>
          <w:szCs w:val="24"/>
        </w:rPr>
        <w:fldChar w:fldCharType="separate"/>
      </w:r>
      <w:r w:rsidR="00517DCE" w:rsidRPr="00517DCE">
        <w:rPr>
          <w:rFonts w:ascii="Constantia" w:hAnsi="Constantia"/>
          <w:noProof/>
          <w:sz w:val="24"/>
          <w:szCs w:val="24"/>
        </w:rPr>
        <w:t>(Dwihadiah, Niyu, &amp; Purba, 2024; Komalasari, 2024)</w:t>
      </w:r>
      <w:r w:rsidR="00517DCE">
        <w:rPr>
          <w:rFonts w:ascii="Constantia" w:hAnsi="Constantia"/>
          <w:sz w:val="24"/>
          <w:szCs w:val="24"/>
        </w:rPr>
        <w:fldChar w:fldCharType="end"/>
      </w:r>
      <w:r w:rsidRPr="004A20E4">
        <w:rPr>
          <w:rFonts w:ascii="Constantia" w:hAnsi="Constantia"/>
          <w:sz w:val="24"/>
          <w:szCs w:val="24"/>
        </w:rPr>
        <w:t>. These contrasting findings suggest that the educational impact of ChatGPT requires further empirical investigation.</w:t>
      </w:r>
    </w:p>
    <w:p w14:paraId="115A9522" w14:textId="35402250" w:rsidR="004A20E4" w:rsidRPr="004A20E4" w:rsidRDefault="004A20E4" w:rsidP="004A20E4">
      <w:pPr>
        <w:spacing w:after="0" w:line="240" w:lineRule="auto"/>
        <w:ind w:firstLine="720"/>
        <w:jc w:val="both"/>
        <w:rPr>
          <w:rFonts w:ascii="Constantia" w:hAnsi="Constantia"/>
          <w:sz w:val="24"/>
          <w:szCs w:val="24"/>
        </w:rPr>
      </w:pPr>
      <w:r w:rsidRPr="004A20E4">
        <w:rPr>
          <w:rFonts w:ascii="Constantia" w:hAnsi="Constantia"/>
          <w:sz w:val="24"/>
          <w:szCs w:val="24"/>
        </w:rPr>
        <w:t>Learning interest plays a crucial role in determining students’ academic engagement and learning success. From a psychological perspective, learning interest refers to an individual’s enthusiasm, attention, and desire to actively participate in learning activities</w:t>
      </w:r>
      <w:r w:rsidR="00046F6C">
        <w:rPr>
          <w:rFonts w:ascii="Constantia" w:hAnsi="Constantia"/>
          <w:sz w:val="24"/>
          <w:szCs w:val="24"/>
        </w:rPr>
        <w:t xml:space="preserve"> </w:t>
      </w:r>
      <w:r w:rsidR="00046F6C">
        <w:rPr>
          <w:rFonts w:ascii="Constantia" w:hAnsi="Constantia"/>
          <w:sz w:val="24"/>
          <w:szCs w:val="24"/>
        </w:rPr>
        <w:fldChar w:fldCharType="begin" w:fldLock="1"/>
      </w:r>
      <w:r w:rsidR="00046F6C">
        <w:rPr>
          <w:rFonts w:ascii="Constantia" w:hAnsi="Constantia"/>
          <w:sz w:val="24"/>
          <w:szCs w:val="24"/>
        </w:rPr>
        <w:instrText>ADDIN CSL_CITATION {"citationItems":[{"id":"ITEM-1","itemData":{"author":[{"dropping-particle":"","family":"Hidayah","given":"Siti Nur","non-dropping-particle":"","parse-names":false,"suffix":""},{"dropping-particle":"","family":"Zulaihati","given":"Sri","non-dropping-particle":"","parse-names":false,"suffix":""},{"dropping-particle":"","family":"Sumiati","given":"Ati","non-dropping-particle":"","parse-names":false,"suffix":""}],"container-title":"Prosiding Konferensi Ilmiah Akuntansi","id":"ITEM-1","issued":{"date-parts":[["2023"]]},"title":"Pengaruh Minat Belajar, Motivasi Belajar, dan Kecerdasan Emosional Terhadap Prestasi Belajar Siswa Pada Mata Pelajaran Akuntansi Keuangan Di Smk Negeri 46 Jakarta","type":"article-journal","volume":"10"},"uris":["http://www.mendeley.com/documents/?uuid=96d583a9-2e31-4cd2-8d7f-9cbe0caa7486"]}],"mendeley":{"formattedCitation":"(Hidayah, Zulaihati, &amp; Sumiati, 2023)","plainTextFormattedCitation":"(Hidayah, Zulaihati, &amp; Sumiati, 2023)","previouslyFormattedCitation":"(Hidayah, Zulaihati, &amp; Sumiati, 2023)"},"properties":{"noteIndex":0},"schema":"https://github.com/citation-style-language/schema/raw/master/csl-citation.json"}</w:instrText>
      </w:r>
      <w:r w:rsidR="00046F6C">
        <w:rPr>
          <w:rFonts w:ascii="Constantia" w:hAnsi="Constantia"/>
          <w:sz w:val="24"/>
          <w:szCs w:val="24"/>
        </w:rPr>
        <w:fldChar w:fldCharType="separate"/>
      </w:r>
      <w:r w:rsidR="00046F6C" w:rsidRPr="00046F6C">
        <w:rPr>
          <w:rFonts w:ascii="Constantia" w:hAnsi="Constantia"/>
          <w:noProof/>
          <w:sz w:val="24"/>
          <w:szCs w:val="24"/>
        </w:rPr>
        <w:t>(Hidayah, Zulaihati, &amp; Sumiati, 2023)</w:t>
      </w:r>
      <w:r w:rsidR="00046F6C">
        <w:rPr>
          <w:rFonts w:ascii="Constantia" w:hAnsi="Constantia"/>
          <w:sz w:val="24"/>
          <w:szCs w:val="24"/>
        </w:rPr>
        <w:fldChar w:fldCharType="end"/>
      </w:r>
      <w:r w:rsidRPr="004A20E4">
        <w:rPr>
          <w:rFonts w:ascii="Constantia" w:hAnsi="Constantia"/>
          <w:sz w:val="24"/>
          <w:szCs w:val="24"/>
        </w:rPr>
        <w:t>. In higher education, strong learning interest not only supports academic achievement but also encourages sustainable learning habits and intellectual development</w:t>
      </w:r>
      <w:r w:rsidR="00046F6C">
        <w:rPr>
          <w:rFonts w:ascii="Constantia" w:hAnsi="Constantia"/>
          <w:sz w:val="24"/>
          <w:szCs w:val="24"/>
        </w:rPr>
        <w:t xml:space="preserve"> </w:t>
      </w:r>
      <w:r w:rsidR="00046F6C">
        <w:rPr>
          <w:rFonts w:ascii="Constantia" w:hAnsi="Constantia"/>
          <w:sz w:val="24"/>
          <w:szCs w:val="24"/>
        </w:rPr>
        <w:fldChar w:fldCharType="begin" w:fldLock="1"/>
      </w:r>
      <w:r w:rsidR="00046F6C">
        <w:rPr>
          <w:rFonts w:ascii="Constantia" w:hAnsi="Constantia"/>
          <w:sz w:val="24"/>
          <w:szCs w:val="24"/>
        </w:rPr>
        <w:instrText>ADDIN CSL_CITATION {"citationItems":[{"id":"ITEM-1","itemData":{"ISBN":"978-623-8758-53-1","abstract":"Minat belajar adalah salah satu faktor penting yang mempengaruhi keberhasilan seseorang dalam proses pembelajaran. Minat yang tinggi terhadap belajar tidak hanya mendorong siswa untuk terus mengeksplorasi dan memahami materi pembelajaran, tetapi juga meningkatkan motivasi mereka untuk mencapai tujuan pendidikan. Di era digital saat ini, di mana informasi dan sumber daya pendidikan tersedia secara luas melalui internet dan teknologi, minat belajar menjadi lebih relevan dan krusial. Kemajuan teknologi telah mengubah cara kita belajar, membuka peluang baru, dan menciptakan tantangan yang harus diatasi untuk menjaga dan meningkatkan minat belajar.","author":[{"dropping-particle":"","family":"Furqon","given":"Muhammad","non-dropping-particle":"","parse-names":false,"suffix":""}],"container-title":"Angewandte Chemie International Edition, 6(11), 951–952.","editor":[{"dropping-particle":"","family":"Febryanti","given":"Annisa","non-dropping-particle":"","parse-names":false,"suffix":""},{"dropping-particle":"","family":"Asari","given":"Andi","non-dropping-particle":"","parse-names":false,"suffix":""}],"id":"ITEM-1","issued":{"date-parts":[["2024"]]},"publisher":"PT MAFY MEDIA LITERASI INDONESIA","publisher-place":"Kota Solok, Sumatera Barat","title":"Minat Belajar","type":"book"},"uris":["http://www.mendeley.com/documents/?uuid=f28e3e4e-0181-4bab-80b6-b475fe5ac803"]}],"mendeley":{"formattedCitation":"(Furqon, 2024)","plainTextFormattedCitation":"(Furqon, 2024)","previouslyFormattedCitation":"(Furqon, 2024)"},"properties":{"noteIndex":0},"schema":"https://github.com/citation-style-language/schema/raw/master/csl-citation.json"}</w:instrText>
      </w:r>
      <w:r w:rsidR="00046F6C">
        <w:rPr>
          <w:rFonts w:ascii="Constantia" w:hAnsi="Constantia"/>
          <w:sz w:val="24"/>
          <w:szCs w:val="24"/>
        </w:rPr>
        <w:fldChar w:fldCharType="separate"/>
      </w:r>
      <w:r w:rsidR="00046F6C" w:rsidRPr="00046F6C">
        <w:rPr>
          <w:rFonts w:ascii="Constantia" w:hAnsi="Constantia"/>
          <w:noProof/>
          <w:sz w:val="24"/>
          <w:szCs w:val="24"/>
        </w:rPr>
        <w:t>(Furqon, 2024)</w:t>
      </w:r>
      <w:r w:rsidR="00046F6C">
        <w:rPr>
          <w:rFonts w:ascii="Constantia" w:hAnsi="Constantia"/>
          <w:sz w:val="24"/>
          <w:szCs w:val="24"/>
        </w:rPr>
        <w:fldChar w:fldCharType="end"/>
      </w:r>
      <w:r w:rsidR="00046F6C">
        <w:rPr>
          <w:rFonts w:ascii="Constantia" w:hAnsi="Constantia"/>
          <w:sz w:val="24"/>
          <w:szCs w:val="24"/>
        </w:rPr>
        <w:t>.</w:t>
      </w:r>
      <w:r w:rsidRPr="004A20E4">
        <w:rPr>
          <w:rFonts w:ascii="Constantia" w:hAnsi="Constantia"/>
          <w:sz w:val="24"/>
          <w:szCs w:val="24"/>
        </w:rPr>
        <w:t xml:space="preserve">Within Islamic Education programs, learning interest holds additional importance, as students are expected to integrate intellectual understanding with moral and spiritual development </w:t>
      </w:r>
      <w:r w:rsidR="00046F6C">
        <w:rPr>
          <w:rFonts w:ascii="Constantia" w:hAnsi="Constantia"/>
          <w:sz w:val="24"/>
          <w:szCs w:val="24"/>
        </w:rPr>
        <w:fldChar w:fldCharType="begin" w:fldLock="1"/>
      </w:r>
      <w:r w:rsidR="00046F6C">
        <w:rPr>
          <w:rFonts w:ascii="Constantia" w:hAnsi="Constantia"/>
          <w:sz w:val="24"/>
          <w:szCs w:val="24"/>
        </w:rPr>
        <w:instrText>ADDIN CSL_CITATION {"citationItems":[{"id":"ITEM-1","itemData":{"abstract":"This study aims to analyze the factors that affect the interests of students pursue higher education. Respondence of this study are 185 students from SMA Negeri 2 Tambang Kampar. Analysis of data using mean scores and multiple linear regression. The results showed that motivation, aspirations, wishes, school and family environment jointly significant effect on the interests of students pursue higher education. Variables that have the most significant influence is the motivation of students for higher education, due to high motivation will emphasize a strong interest in the students to pursue higher education. While the variables that had a significant influence is the school environment, the cause of alumni and peers do not support students to pursue higher education. Meanwhile, the school should provide constructive motivation to the students to pursue higher education and schools to provide complete information about college students.","author":[{"dropping-particle":"","family":"Khadijah","given":"Siti","non-dropping-particle":"","parse-names":false,"suffix":""},{"dropping-particle":"","family":"Indrawati","given":"Henny","non-dropping-particle":"","parse-names":false,"suffix":""},{"dropping-particle":"","family":"Suarman","given":"","non-dropping-particle":"","parse-names":false,"suffix":""}],"container-title":"JPIS: Jurnal Pendidikan Ilmu Sosial","id":"ITEM-1","issue":"2","issued":{"date-parts":[["2017"]]},"page":"178-188","title":"Analisis Minat Peserta Didik untuk Melanjutkan Pendidikan Tinggi","type":"article-journal","volume":"26"},"uris":["http://www.mendeley.com/documents/?uuid=1bd6d14e-8b4e-40a0-9332-a02bed38325c"]}],"mendeley":{"formattedCitation":"(Khadijah, Indrawati, &amp; Suarman, 2017)","plainTextFormattedCitation":"(Khadijah, Indrawati, &amp; Suarman, 2017)","previouslyFormattedCitation":"(Khadijah, Indrawati, &amp; Suarman, 2017)"},"properties":{"noteIndex":0},"schema":"https://github.com/citation-style-language/schema/raw/master/csl-citation.json"}</w:instrText>
      </w:r>
      <w:r w:rsidR="00046F6C">
        <w:rPr>
          <w:rFonts w:ascii="Constantia" w:hAnsi="Constantia"/>
          <w:sz w:val="24"/>
          <w:szCs w:val="24"/>
        </w:rPr>
        <w:fldChar w:fldCharType="separate"/>
      </w:r>
      <w:r w:rsidR="00046F6C" w:rsidRPr="00046F6C">
        <w:rPr>
          <w:rFonts w:ascii="Constantia" w:hAnsi="Constantia"/>
          <w:noProof/>
          <w:sz w:val="24"/>
          <w:szCs w:val="24"/>
        </w:rPr>
        <w:t>(Khadijah, Indrawati, &amp; Suarman, 2017)</w:t>
      </w:r>
      <w:r w:rsidR="00046F6C">
        <w:rPr>
          <w:rFonts w:ascii="Constantia" w:hAnsi="Constantia"/>
          <w:sz w:val="24"/>
          <w:szCs w:val="24"/>
        </w:rPr>
        <w:fldChar w:fldCharType="end"/>
      </w:r>
      <w:r w:rsidR="00361643">
        <w:rPr>
          <w:rFonts w:ascii="Constantia" w:hAnsi="Constantia"/>
          <w:sz w:val="24"/>
          <w:szCs w:val="24"/>
        </w:rPr>
        <w:t>.</w:t>
      </w:r>
    </w:p>
    <w:p w14:paraId="5B17EB8D" w14:textId="2E8736DB" w:rsidR="004A20E4" w:rsidRPr="004A20E4" w:rsidRDefault="004A20E4" w:rsidP="004A20E4">
      <w:pPr>
        <w:spacing w:after="0" w:line="240" w:lineRule="auto"/>
        <w:ind w:firstLine="720"/>
        <w:jc w:val="both"/>
        <w:rPr>
          <w:rFonts w:ascii="Constantia" w:hAnsi="Constantia"/>
          <w:sz w:val="24"/>
          <w:szCs w:val="24"/>
        </w:rPr>
      </w:pPr>
      <w:r w:rsidRPr="004A20E4">
        <w:rPr>
          <w:rFonts w:ascii="Constantia" w:hAnsi="Constantia"/>
          <w:sz w:val="24"/>
          <w:szCs w:val="24"/>
        </w:rPr>
        <w:t xml:space="preserve">Despite the increasing use of ChatGPT in academic settings, empirical studies examining its effect on learning interest among Islamic Education students in Indonesian higher education remain limited. Most existing studies focus on general student populations or non-religious disciplines, leaving a research gap regarding the contextual impact of AI tools in Islamic education </w:t>
      </w:r>
      <w:r w:rsidR="00046F6C">
        <w:rPr>
          <w:rFonts w:ascii="Constantia" w:hAnsi="Constantia"/>
          <w:sz w:val="24"/>
          <w:szCs w:val="24"/>
        </w:rPr>
        <w:fldChar w:fldCharType="begin" w:fldLock="1"/>
      </w:r>
      <w:r w:rsidR="00046F6C">
        <w:rPr>
          <w:rFonts w:ascii="Constantia" w:hAnsi="Constantia"/>
          <w:sz w:val="24"/>
          <w:szCs w:val="24"/>
        </w:rPr>
        <w:instrText>ADDIN CSL_CITATION {"citationItems":[{"id":"ITEM-1","itemData":{"ISSN":"2776-1940","author":[{"dropping-particle":"","family":"Marzuqi","given":"Yasir","non-dropping-particle":"","parse-names":false,"suffix":""},{"dropping-particle":"","family":"Pawestri","given":"Sheraton","non-dropping-particle":"","parse-names":false,"suffix":""}],"container-title":"Jurnal Pendidikan Sang Surya","id":"ITEM-1","issue":"1","issued":{"date-parts":[["2025"]]},"page":"751-763","title":"EKSPLORASI PENGGUNAAN ARTIFICIAL INTELLIGENCE DALAM PEMBELAJARAN OLEH MAHASISWA PPKN UAD","type":"article-journal","volume":"11"},"uris":["http://www.mendeley.com/documents/?uuid=871c8691-b791-4620-8d10-ba4ed52b2e21"]}],"mendeley":{"formattedCitation":"(Marzuqi &amp; Pawestri, 2025)","plainTextFormattedCitation":"(Marzuqi &amp; Pawestri, 2025)","previouslyFormattedCitation":"(Marzuqi &amp; Pawestri, 2025)"},"properties":{"noteIndex":0},"schema":"https://github.com/citation-style-language/schema/raw/master/csl-citation.json"}</w:instrText>
      </w:r>
      <w:r w:rsidR="00046F6C">
        <w:rPr>
          <w:rFonts w:ascii="Constantia" w:hAnsi="Constantia"/>
          <w:sz w:val="24"/>
          <w:szCs w:val="24"/>
        </w:rPr>
        <w:fldChar w:fldCharType="separate"/>
      </w:r>
      <w:r w:rsidR="00046F6C" w:rsidRPr="00046F6C">
        <w:rPr>
          <w:rFonts w:ascii="Constantia" w:hAnsi="Constantia"/>
          <w:noProof/>
          <w:sz w:val="24"/>
          <w:szCs w:val="24"/>
        </w:rPr>
        <w:t>(Marzuqi &amp; Pawestri, 2025)</w:t>
      </w:r>
      <w:r w:rsidR="00046F6C">
        <w:rPr>
          <w:rFonts w:ascii="Constantia" w:hAnsi="Constantia"/>
          <w:sz w:val="24"/>
          <w:szCs w:val="24"/>
        </w:rPr>
        <w:fldChar w:fldCharType="end"/>
      </w:r>
      <w:r w:rsidRPr="004A20E4">
        <w:rPr>
          <w:rFonts w:ascii="Constantia" w:hAnsi="Constantia"/>
          <w:sz w:val="24"/>
          <w:szCs w:val="24"/>
        </w:rPr>
        <w:t xml:space="preserve">. Therefore, this study aims to analyze the effect of ChatGPT usage on the learning interest of students in the Islamic Education Study Program at STIT At-Taqwa </w:t>
      </w:r>
      <w:proofErr w:type="spellStart"/>
      <w:r w:rsidRPr="004A20E4">
        <w:rPr>
          <w:rFonts w:ascii="Constantia" w:hAnsi="Constantia"/>
          <w:sz w:val="24"/>
          <w:szCs w:val="24"/>
        </w:rPr>
        <w:t>Ciparay</w:t>
      </w:r>
      <w:proofErr w:type="spellEnd"/>
      <w:r w:rsidRPr="004A20E4">
        <w:rPr>
          <w:rFonts w:ascii="Constantia" w:hAnsi="Constantia"/>
          <w:sz w:val="24"/>
          <w:szCs w:val="24"/>
        </w:rPr>
        <w:t xml:space="preserve"> Bandung. This research contributes empirical evidence to the field of AI-assisted </w:t>
      </w:r>
      <w:r w:rsidRPr="004A20E4">
        <w:rPr>
          <w:rFonts w:ascii="Constantia" w:hAnsi="Constantia"/>
          <w:sz w:val="24"/>
          <w:szCs w:val="24"/>
        </w:rPr>
        <w:lastRenderedPageBreak/>
        <w:t>learning in Islamic higher education and provides practical insights for educators and institutions in integrating ChatGPT ethically and effectively to enhance students’ learning interest without compromising academic integrity and critical thinking skills.</w:t>
      </w:r>
    </w:p>
    <w:p w14:paraId="32E9CED9" w14:textId="77777777" w:rsidR="0027610A" w:rsidRPr="0027610A" w:rsidRDefault="0027610A" w:rsidP="0027610A">
      <w:pPr>
        <w:spacing w:after="0" w:line="240" w:lineRule="auto"/>
        <w:jc w:val="both"/>
        <w:rPr>
          <w:rFonts w:ascii="Constantia" w:hAnsi="Constantia"/>
          <w:sz w:val="24"/>
          <w:szCs w:val="24"/>
        </w:rPr>
      </w:pPr>
    </w:p>
    <w:p w14:paraId="4EB126A9" w14:textId="77777777" w:rsidR="0027610A" w:rsidRPr="00B4398A" w:rsidRDefault="0027610A" w:rsidP="00B4398A">
      <w:pPr>
        <w:spacing w:after="0" w:line="240" w:lineRule="auto"/>
        <w:jc w:val="both"/>
        <w:rPr>
          <w:rFonts w:ascii="Constantia" w:hAnsi="Constantia"/>
          <w:b/>
          <w:sz w:val="24"/>
          <w:szCs w:val="24"/>
        </w:rPr>
      </w:pPr>
      <w:r w:rsidRPr="00B4398A">
        <w:rPr>
          <w:rFonts w:ascii="Constantia" w:hAnsi="Constantia"/>
          <w:b/>
          <w:sz w:val="24"/>
          <w:szCs w:val="24"/>
        </w:rPr>
        <w:t>RESEARCH METHODS</w:t>
      </w:r>
    </w:p>
    <w:p w14:paraId="55757EB6" w14:textId="21D20111" w:rsidR="00046F6C" w:rsidRPr="00046F6C" w:rsidRDefault="00046F6C" w:rsidP="00046F6C">
      <w:pPr>
        <w:spacing w:after="0" w:line="240" w:lineRule="auto"/>
        <w:ind w:firstLine="720"/>
        <w:jc w:val="both"/>
        <w:rPr>
          <w:rFonts w:ascii="Constantia" w:hAnsi="Constantia"/>
          <w:sz w:val="24"/>
          <w:szCs w:val="24"/>
        </w:rPr>
      </w:pPr>
      <w:r w:rsidRPr="00046F6C">
        <w:rPr>
          <w:rFonts w:ascii="Constantia" w:hAnsi="Constantia"/>
          <w:sz w:val="24"/>
          <w:szCs w:val="24"/>
        </w:rPr>
        <w:t>This study employed a quantitative research approach with a descriptive correlational design to examine the effect of ChatGPT usage on students’ learning interest. Quantitative research is appropriate for measuring variables numerically and analyzing relationships between variables using statistical procedures. The independent variable in this study is the use of ChatGPT, while the dependent variable is students’ learning interest.</w:t>
      </w:r>
    </w:p>
    <w:p w14:paraId="178AF638" w14:textId="13553B47" w:rsidR="00046F6C" w:rsidRPr="00046F6C" w:rsidRDefault="00046F6C" w:rsidP="00046F6C">
      <w:pPr>
        <w:spacing w:after="0" w:line="240" w:lineRule="auto"/>
        <w:ind w:firstLine="720"/>
        <w:jc w:val="both"/>
        <w:rPr>
          <w:rFonts w:ascii="Constantia" w:hAnsi="Constantia"/>
          <w:sz w:val="24"/>
          <w:szCs w:val="24"/>
        </w:rPr>
      </w:pPr>
      <w:r w:rsidRPr="00046F6C">
        <w:rPr>
          <w:rFonts w:ascii="Constantia" w:hAnsi="Constantia"/>
          <w:sz w:val="24"/>
          <w:szCs w:val="24"/>
        </w:rPr>
        <w:t xml:space="preserve">The research was conducted at STIT At-Taqwa </w:t>
      </w:r>
      <w:proofErr w:type="spellStart"/>
      <w:r w:rsidRPr="00046F6C">
        <w:rPr>
          <w:rFonts w:ascii="Constantia" w:hAnsi="Constantia"/>
          <w:sz w:val="24"/>
          <w:szCs w:val="24"/>
        </w:rPr>
        <w:t>Ciparay</w:t>
      </w:r>
      <w:proofErr w:type="spellEnd"/>
      <w:r w:rsidRPr="00046F6C">
        <w:rPr>
          <w:rFonts w:ascii="Constantia" w:hAnsi="Constantia"/>
          <w:sz w:val="24"/>
          <w:szCs w:val="24"/>
        </w:rPr>
        <w:t xml:space="preserve"> Bandung, involving students of the Islamic Education Study Program as the research population. The research sample consisted of 75 active students selected using a total sampling technique, considering that the population size was manageable and representative </w:t>
      </w:r>
      <w:r>
        <w:rPr>
          <w:rFonts w:ascii="Constantia" w:hAnsi="Constantia"/>
          <w:sz w:val="24"/>
          <w:szCs w:val="24"/>
        </w:rPr>
        <w:fldChar w:fldCharType="begin" w:fldLock="1"/>
      </w:r>
      <w:r>
        <w:rPr>
          <w:rFonts w:ascii="Constantia" w:hAnsi="Constantia"/>
          <w:sz w:val="24"/>
          <w:szCs w:val="24"/>
        </w:rPr>
        <w:instrText>ADDIN CSL_CITATION {"citationItems":[{"id":"ITEM-1","itemData":{"abstract":"This research aims to determine the feasibility of developing instructional design teaching materials (based on 2013 curriculum) due to the unavailability of teaching materials for PAI learning design in 2013 curriculum. This research is a descriptive-qualitative study using Likert scale theory. The data were collected by using questionnaire given to 2 material experts, 2 media experts, and 26 students. The findings of the study shows that 82.23% for material experts, 76.78% for media experts and 73.94% for students' field tests. Based on the criteria in the eligibility table according to Arikunto, the total score is included into feasible category and this teaching material can be categorized as suitable for teaching and learning process. ABSTRAK: Kajian penelitian ini bertujuan untuk mengetahui kelayakan dari pengembangan bahan ajar desain pembelajaran (berbasis kurikulum 2013) adapun permasalahan dari penelitian ini adalah dikarenakan belum adanya bahan ajar yang menjelaskan tentang desain pembelajaran PAI yang berbasis 2013. Penelitian ini merupakan penelitian diskriptif-kualitatif dengan menggunakan teori skala likert. Metode untuk memperoleh data dilakukan melalui angket yang diberikan kepada 2 orang ahli materi, 2 orang ahli media, dan 26 mahasiswa. Temuan penelitian adalah untuk ahli materi 82,23%, ahli media 76,78% dan uji lapangan yang dilakukan kepada mahasiswa 73.94%. Berdasarkan kriteria pada tabel kelayakan menurut Arikunto, total skor tersebut termasuk dalam kategori layak, dan bahan ajar ini dapat dikategorikan layak dipergunakan dalam perkuliahan.","author":[{"dropping-particle":"","family":"Maula dan","given":"Ismatul","non-dropping-particle":"","parse-names":false,"suffix":""},{"dropping-particle":"","family":"Bengkalis Riau","given":"Stain","non-dropping-particle":"","parse-names":false,"suffix":""}],"container-title":"Jurnal Penelitian Pendidikan","id":"ITEM-1","issue":"1","issued":{"date-parts":[["2019"]]},"page":"1555-1614","title":"Pengembangan Bahan Ajar Desain Pembelajaran Pai Berbasis Kurikulum 2013 1)","type":"article-journal","volume":"11"},"uris":["http://www.mendeley.com/documents/?uuid=a564defb-c274-46c4-8995-3c4b3606c37f"]}],"mendeley":{"formattedCitation":"(Maula dan &amp; Bengkalis Riau, 2019)","plainTextFormattedCitation":"(Maula dan &amp; Bengkalis Riau, 2019)","previouslyFormattedCitation":"(Maula dan &amp; Bengkalis Riau, 2019)"},"properties":{"noteIndex":0},"schema":"https://github.com/citation-style-language/schema/raw/master/csl-citation.json"}</w:instrText>
      </w:r>
      <w:r>
        <w:rPr>
          <w:rFonts w:ascii="Constantia" w:hAnsi="Constantia"/>
          <w:sz w:val="24"/>
          <w:szCs w:val="24"/>
        </w:rPr>
        <w:fldChar w:fldCharType="separate"/>
      </w:r>
      <w:r w:rsidRPr="00046F6C">
        <w:rPr>
          <w:rFonts w:ascii="Constantia" w:hAnsi="Constantia"/>
          <w:noProof/>
          <w:sz w:val="24"/>
          <w:szCs w:val="24"/>
        </w:rPr>
        <w:t>(Maula dan &amp; Bengkalis Riau, 2019)</w:t>
      </w:r>
      <w:r>
        <w:rPr>
          <w:rFonts w:ascii="Constantia" w:hAnsi="Constantia"/>
          <w:sz w:val="24"/>
          <w:szCs w:val="24"/>
        </w:rPr>
        <w:fldChar w:fldCharType="end"/>
      </w:r>
      <w:r w:rsidRPr="00046F6C">
        <w:rPr>
          <w:rFonts w:ascii="Constantia" w:hAnsi="Constantia"/>
          <w:sz w:val="24"/>
          <w:szCs w:val="24"/>
        </w:rPr>
        <w:t>. Primary data were obtained directly from respondents through a structured questionnaire, while secondary data were collected from books, journals, and relevant scientific publications related to artificial intelligence and learning interest.</w:t>
      </w:r>
    </w:p>
    <w:p w14:paraId="49147D9D" w14:textId="20D59694" w:rsidR="00046F6C" w:rsidRPr="00046F6C" w:rsidRDefault="00046F6C" w:rsidP="00046F6C">
      <w:pPr>
        <w:spacing w:after="0" w:line="240" w:lineRule="auto"/>
        <w:ind w:firstLine="720"/>
        <w:jc w:val="both"/>
        <w:rPr>
          <w:rFonts w:ascii="Constantia" w:hAnsi="Constantia"/>
          <w:sz w:val="24"/>
          <w:szCs w:val="24"/>
        </w:rPr>
      </w:pPr>
      <w:r w:rsidRPr="00046F6C">
        <w:rPr>
          <w:rFonts w:ascii="Constantia" w:hAnsi="Constantia"/>
          <w:sz w:val="24"/>
          <w:szCs w:val="24"/>
        </w:rPr>
        <w:t>Data collection was carried out using a Likert-scale questionnaire developed based on indicators of ChatGPT usage and learning interest derived from previous studies</w:t>
      </w:r>
      <w:r>
        <w:rPr>
          <w:rFonts w:ascii="Constantia" w:hAnsi="Constantia"/>
          <w:sz w:val="24"/>
          <w:szCs w:val="24"/>
        </w:rPr>
        <w:t xml:space="preserve"> </w:t>
      </w:r>
      <w:r>
        <w:rPr>
          <w:rFonts w:ascii="Constantia" w:hAnsi="Constantia"/>
          <w:sz w:val="24"/>
          <w:szCs w:val="24"/>
        </w:rPr>
        <w:fldChar w:fldCharType="begin" w:fldLock="1"/>
      </w:r>
      <w:r w:rsidR="00597400">
        <w:rPr>
          <w:rFonts w:ascii="Constantia" w:hAnsi="Constantia"/>
          <w:sz w:val="24"/>
          <w:szCs w:val="24"/>
        </w:rPr>
        <w:instrText>ADDIN CSL_CITATION {"citationItems":[{"id":"ITEM-1","itemData":{"author":[{"dropping-particle":"","family":"Hidayah","given":"Siti Nur","non-dropping-particle":"","parse-names":false,"suffix":""},{"dropping-particle":"","family":"Zulaihati","given":"Sri","non-dropping-particle":"","parse-names":false,"suffix":""},{"dropping-particle":"","family":"Sumiati","given":"Ati","non-dropping-particle":"","parse-names":false,"suffix":""}],"container-title":"Prosiding Konferensi Ilmiah Akuntansi","id":"ITEM-1","issued":{"date-parts":[["2023"]]},"title":"Pengaruh Minat Belajar, Motivasi Belajar, dan Kecerdasan Emosional Terhadap Prestasi Belajar Siswa Pada Mata Pelajaran Akuntansi Keuangan Di Smk Negeri 46 Jakarta","type":"article-journal","volume":"10"},"uris":["http://www.mendeley.com/documents/?uuid=96d583a9-2e31-4cd2-8d7f-9cbe0caa7486"]},{"id":"ITEM-2","itemData":{"ISSN":"3025-2822","author":[{"dropping-particle":"","family":"Nada","given":"Risatun","non-dropping-particle":"","parse-names":false,"suffix":""},{"dropping-particle":"","family":"Kamelia","given":"Kamelia","non-dropping-particle":"","parse-names":false,"suffix":""},{"dropping-particle":"","family":"Rifky","given":"Muhammad","non-dropping-particle":"","parse-names":false,"suffix":""},{"dropping-particle":"","family":"Sulaiman","given":"Muhammad","non-dropping-particle":"","parse-names":false,"suffix":""}],"container-title":"Intellektika: Jurnal Ilmiah Mahasiswa","id":"ITEM-2","issue":"1","issued":{"date-parts":[["2025"]]},"page":"180-186","title":"Pengaruh penggunaan Chat GPT terhadap minat belajar mahasiswa","type":"article-journal","volume":"3"},"uris":["http://www.mendeley.com/documents/?uuid=17201758-dab8-4244-b16a-9947bdec798a"]}],"mendeley":{"formattedCitation":"(Hidayah et al., 2023; Nada et al., 2025)","plainTextFormattedCitation":"(Hidayah et al., 2023; Nada et al., 2025)","previouslyFormattedCitation":"(Hidayah et al., 2023; Nada et al., 2025)"},"properties":{"noteIndex":0},"schema":"https://github.com/citation-style-language/schema/raw/master/csl-citation.json"}</w:instrText>
      </w:r>
      <w:r>
        <w:rPr>
          <w:rFonts w:ascii="Constantia" w:hAnsi="Constantia"/>
          <w:sz w:val="24"/>
          <w:szCs w:val="24"/>
        </w:rPr>
        <w:fldChar w:fldCharType="separate"/>
      </w:r>
      <w:r w:rsidRPr="00046F6C">
        <w:rPr>
          <w:rFonts w:ascii="Constantia" w:hAnsi="Constantia"/>
          <w:noProof/>
          <w:sz w:val="24"/>
          <w:szCs w:val="24"/>
        </w:rPr>
        <w:t>(Hidayah et al., 2023; Nada et al., 2025)</w:t>
      </w:r>
      <w:r>
        <w:rPr>
          <w:rFonts w:ascii="Constantia" w:hAnsi="Constantia"/>
          <w:sz w:val="24"/>
          <w:szCs w:val="24"/>
        </w:rPr>
        <w:fldChar w:fldCharType="end"/>
      </w:r>
      <w:r w:rsidRPr="00046F6C">
        <w:rPr>
          <w:rFonts w:ascii="Constantia" w:hAnsi="Constantia"/>
          <w:sz w:val="24"/>
          <w:szCs w:val="24"/>
        </w:rPr>
        <w:t>. Prior to data analysis, the research instrument was tested for validity and reliability. Validity testing was conducted using the Pearson Product Moment correlation, while reliability testing employed Cronbach’s Alpha coefficient, which indicated that the instrument was highly reliable.</w:t>
      </w:r>
    </w:p>
    <w:p w14:paraId="3223BD83" w14:textId="77777777" w:rsidR="00046F6C" w:rsidRPr="00046F6C" w:rsidRDefault="00046F6C" w:rsidP="00046F6C">
      <w:pPr>
        <w:spacing w:after="0" w:line="240" w:lineRule="auto"/>
        <w:ind w:firstLine="720"/>
        <w:jc w:val="both"/>
        <w:rPr>
          <w:rFonts w:ascii="Constantia" w:hAnsi="Constantia"/>
          <w:sz w:val="24"/>
          <w:szCs w:val="24"/>
        </w:rPr>
      </w:pPr>
      <w:r w:rsidRPr="00046F6C">
        <w:rPr>
          <w:rFonts w:ascii="Constantia" w:hAnsi="Constantia"/>
          <w:sz w:val="24"/>
          <w:szCs w:val="24"/>
        </w:rPr>
        <w:t>Data analysis techniques included descriptive statistical analysis to determine the level of ChatGPT usage and students’ learning interest, as well as inferential statistical analysis to test the research hypothesis. Hypothesis testing was performed using significance testing through statistical software IBM SPSS 26, with a significance level of 0.05. The results of the analysis were used to determine whether ChatGPT usage has a significant effect on students’ learning interest.</w:t>
      </w:r>
    </w:p>
    <w:p w14:paraId="75454ACB" w14:textId="77777777" w:rsidR="00046F6C" w:rsidRDefault="00046F6C" w:rsidP="00B4398A">
      <w:pPr>
        <w:spacing w:after="0" w:line="240" w:lineRule="auto"/>
        <w:ind w:firstLine="720"/>
        <w:jc w:val="both"/>
        <w:rPr>
          <w:rFonts w:ascii="Constantia" w:hAnsi="Constantia"/>
          <w:sz w:val="24"/>
          <w:szCs w:val="24"/>
        </w:rPr>
      </w:pPr>
    </w:p>
    <w:p w14:paraId="61CF0D31" w14:textId="77777777" w:rsidR="0027610A" w:rsidRPr="00B4398A" w:rsidRDefault="0027610A" w:rsidP="0027610A">
      <w:pPr>
        <w:spacing w:after="0" w:line="240" w:lineRule="auto"/>
        <w:jc w:val="both"/>
        <w:rPr>
          <w:rFonts w:ascii="Constantia" w:hAnsi="Constantia"/>
          <w:b/>
          <w:sz w:val="24"/>
          <w:szCs w:val="24"/>
        </w:rPr>
      </w:pPr>
      <w:r w:rsidRPr="00B4398A">
        <w:rPr>
          <w:rFonts w:ascii="Constantia" w:hAnsi="Constantia"/>
          <w:b/>
          <w:sz w:val="24"/>
          <w:szCs w:val="24"/>
        </w:rPr>
        <w:t>RESULTS AND DISCUSSION</w:t>
      </w:r>
    </w:p>
    <w:p w14:paraId="127D9A78" w14:textId="77777777" w:rsidR="004F07C0" w:rsidRPr="004F07C0" w:rsidRDefault="004F07C0" w:rsidP="00F40D24">
      <w:pPr>
        <w:numPr>
          <w:ilvl w:val="0"/>
          <w:numId w:val="3"/>
        </w:numPr>
        <w:spacing w:after="0" w:line="240" w:lineRule="auto"/>
        <w:ind w:left="360"/>
        <w:jc w:val="both"/>
        <w:rPr>
          <w:rFonts w:ascii="Constantia" w:hAnsi="Constantia"/>
          <w:b/>
          <w:sz w:val="24"/>
          <w:szCs w:val="24"/>
          <w:lang w:val="id-ID"/>
        </w:rPr>
      </w:pPr>
      <w:bookmarkStart w:id="0" w:name="_Toc210728144"/>
      <w:r w:rsidRPr="004F07C0">
        <w:rPr>
          <w:rFonts w:ascii="Constantia" w:hAnsi="Constantia"/>
          <w:b/>
          <w:sz w:val="24"/>
          <w:szCs w:val="24"/>
          <w:lang w:val="id-ID"/>
        </w:rPr>
        <w:t>Penggunaan ChatGPT</w:t>
      </w:r>
      <w:bookmarkEnd w:id="0"/>
    </w:p>
    <w:p w14:paraId="779B9DFF" w14:textId="28B968F7" w:rsidR="004F07C0" w:rsidRPr="004F07C0" w:rsidRDefault="004F07C0" w:rsidP="00F40D24">
      <w:pPr>
        <w:spacing w:after="0" w:line="240" w:lineRule="auto"/>
        <w:ind w:firstLine="720"/>
        <w:jc w:val="both"/>
        <w:rPr>
          <w:rFonts w:ascii="Constantia" w:hAnsi="Constantia"/>
          <w:sz w:val="24"/>
          <w:szCs w:val="24"/>
          <w:lang w:val="id-ID"/>
        </w:rPr>
      </w:pPr>
      <w:r w:rsidRPr="004F07C0">
        <w:rPr>
          <w:rFonts w:ascii="Constantia" w:hAnsi="Constantia"/>
          <w:sz w:val="24"/>
          <w:szCs w:val="24"/>
          <w:lang w:val="id-ID"/>
        </w:rPr>
        <w:t xml:space="preserve">Penggunaan ChatGPT dalam konteks pembelajaran merupakan fenomena baru yang semakin populer di kalangan mahasiswa sebagai alat bantu yang memudahkan akses informasi dan penyelesaian tugas akademik. Secara teoritis, pemanfaatan ChatGPT dapat dipahami melalui konsep penggunaan teknologi pembelajaran yang menekankan bagaimana individu berinteraksi dengan teknologi tersebut untuk memenuhi kebutuhan belajar secara efektif </w:t>
      </w:r>
      <w:r w:rsidRPr="004F07C0">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{"citationItems":[{"id":"ITEM-1","itemData":{"DOI":"10.38038/vocatech.v5i2.170","ISSN":"2686-4770","abstract":"The existence of ChatGPT opens new opportunities to improve the effectiveness of the learning process, especially in the interaction between teachers and students. This research seeks to reveal the benefits of using ChatGPT in the environment of high school students. As previously stated, students mostly feel the positive impact of using ChatGPT. Thus, this study proposes to examine the use of technology in learning more deeply from the perspective of high school students. This research uses quantitative and qualitative approaches. We aim to see how ChatGPT technology is utilized in learning, specifically in the scope of high school. The sample of this study was 41 class XII students randomly selected as representatives of each class XII at SMA Negeri 1 Kabila. Data collection techniques include physical and online questionnaires (Google Forms) and interviews. The analysis used is quantitative descriptive analysis to see student response to using ChatGPT in learning, then qualitative descriptive to find out students' positive and negative reactions after using ChatGPT. The analysis results show the % of pleasant and helpful learning experiences using ChatGPT is 83%. Then, 76% of students said the content provided by ChatGPT followed learning needs. This follows the students' opinion that the use of ChatGPT in learning is 73%. The student's interest in continuing to use ChatGPT is 68%. Finally, 41% of students said they understood the use of ChatGPT. Conclusion The utilization of ChatGPT in learning positively impacts student engagement and improves the quality of interaction in independent learning and in class. This research provides a basis for further development in optimizing the use of this technology in an educational context.Keberadaan ChatGPT membuka peluang baru untuk meningkatkan efektivitas proses pembelajaran, khususnya dalam interaksi antara guru dan siswa. Penelitian ini berusahan mengungkap bagaimana kebermanfaatan dari penggunaan ChatGPT dalam lingkungan peserta didik khusus sekolah menengah, seperti yang telah diungkapkan sebelumnya bahwa dampak positif penggunaan ChatGPT kebanyakan  dirasakan oleh mahasiswa. Sehingga, penelitian ini diusung mengkaji lebih dalam mengenai penggunaan teknologi dalam pembelajaran dalam perspektif peserta didik lingkup sekolah menengah. Penelitian ini menggunakan pendekatan kuantitatif dan kualitatif. Bertujuan untuk melihat bagaimana pemanfaatan teknologi ChatGPT dalam pembelajaran khusus dalam lingkup sek…","author":[{"dropping-particle":"","family":"A.","given":"Hermila","non-dropping-particle":"","parse-names":false,"suffix":""},{"dropping-particle":"","family":"Bau","given":"Rahmat Taufik R.L","non-dropping-particle":"","parse-names":false,"suffix":""},{"dropping-particle":"","family":"Bouty","given":"Abd. Aziz","non-dropping-particle":"","parse-names":false,"suffix":""}],"container-title":"VOCATECH: Vocational Education and Technology Journal","id":"ITEM-1","issue":"2","issued":{"date-parts":[["2024"]]},"page":"126-135","title":"Penggunaan ChatGPT Sebagai Sumber Pembelajaran Adaptif Untuk Menanggapi Kebutuhan Individu Siswa","type":"article-journal","volume":"5"},"uris":["http://www.mendeley.com/documents/?uuid=9916bbb4-45ba-4dbf-a45b-4bcab6471aa7"]}],"mendeley":{"formattedCitation":"(A., Bau, &amp; Bouty, 2024)","plainTextFormattedCitation":"(A., Bau, &amp; Bouty, 2024)","previouslyFormattedCitation":"(A. et al., 2024)"},"properties":{"noteIndex":0},"schema":"https://github.com/citation-style-language/schema/raw/master/csl-citation.json"}</w:instrText>
      </w:r>
      <w:r w:rsidRPr="004F07C0">
        <w:rPr>
          <w:rFonts w:ascii="Constantia" w:hAnsi="Constantia"/>
          <w:sz w:val="24"/>
          <w:szCs w:val="24"/>
          <w:lang w:val="id-ID"/>
        </w:rPr>
        <w:fldChar w:fldCharType="separate"/>
      </w:r>
      <w:r w:rsidR="00597400" w:rsidRPr="00597400">
        <w:rPr>
          <w:rFonts w:ascii="Constantia" w:hAnsi="Constantia"/>
          <w:noProof/>
          <w:sz w:val="24"/>
          <w:szCs w:val="24"/>
          <w:lang w:val="id-ID"/>
        </w:rPr>
        <w:t>(A., Bau, &amp; Bouty, 2024)</w:t>
      </w:r>
      <w:r w:rsidRPr="004F07C0">
        <w:rPr>
          <w:rFonts w:ascii="Constantia" w:hAnsi="Constantia"/>
          <w:sz w:val="24"/>
          <w:szCs w:val="24"/>
        </w:rPr>
        <w:fldChar w:fldCharType="end"/>
      </w:r>
      <w:r w:rsidRPr="004F07C0">
        <w:rPr>
          <w:rFonts w:ascii="Constantia" w:hAnsi="Constantia"/>
          <w:sz w:val="24"/>
          <w:szCs w:val="24"/>
          <w:lang w:val="id-ID"/>
        </w:rPr>
        <w:t>.</w:t>
      </w:r>
    </w:p>
    <w:p w14:paraId="28092684" w14:textId="5FD5FDE9" w:rsidR="004F07C0" w:rsidRPr="004F07C0" w:rsidRDefault="004F07C0" w:rsidP="00F40D24">
      <w:pPr>
        <w:spacing w:after="0" w:line="240" w:lineRule="auto"/>
        <w:ind w:firstLine="720"/>
        <w:jc w:val="both"/>
        <w:rPr>
          <w:rFonts w:ascii="Constantia" w:hAnsi="Constantia"/>
          <w:sz w:val="24"/>
          <w:szCs w:val="24"/>
          <w:lang w:val="id-ID"/>
        </w:rPr>
      </w:pPr>
      <w:r w:rsidRPr="004F07C0">
        <w:rPr>
          <w:rFonts w:ascii="Constantia" w:hAnsi="Constantia"/>
          <w:sz w:val="24"/>
          <w:szCs w:val="24"/>
          <w:lang w:val="id-ID"/>
        </w:rPr>
        <w:t>Lebih lanjut, penelitian di STMIK Antar Bangsa menunjukkan bahwa mayoritas mahasiswa memberikan respons positif terhadap efektivitas ChatGPT dalam meningkatkan keterlibatan, pemahaman materi, dan efektivitas pembelajaran</w:t>
      </w:r>
      <w:r w:rsidRPr="004F07C0">
        <w:rPr>
          <w:rFonts w:ascii="Constantia" w:hAnsi="Constantia"/>
          <w:b/>
          <w:bCs/>
          <w:sz w:val="24"/>
          <w:szCs w:val="24"/>
          <w:lang w:val="id-ID"/>
        </w:rPr>
        <w:t xml:space="preserve"> </w:t>
      </w:r>
      <w:r w:rsidRPr="004F07C0">
        <w:rPr>
          <w:rFonts w:ascii="Constantia" w:hAnsi="Constantia"/>
          <w:b/>
          <w:bCs/>
          <w:sz w:val="24"/>
          <w:szCs w:val="24"/>
          <w:lang w:val="id-ID"/>
        </w:rPr>
        <w:fldChar w:fldCharType="begin" w:fldLock="1"/>
      </w:r>
      <w:r w:rsidR="00597400">
        <w:rPr>
          <w:rFonts w:ascii="Constantia" w:hAnsi="Constantia"/>
          <w:b/>
          <w:bCs/>
          <w:sz w:val="24"/>
          <w:szCs w:val="24"/>
          <w:lang w:val="id-ID"/>
        </w:rPr>
        <w:instrText>ADDIN CSL_CITATION {"citationItems":[{"id":"ITEM-1","itemData":{"author":[{"dropping-particle":"","family":"Syanzani","given":"Assyifa Aulia","non-dropping-particle":"","parse-names":false,"suffix":""},{"dropping-particle":"","family":"Azrina","given":"Nur","non-dropping-particle":"","parse-names":false,"suffix":""},{"dropping-particle":"","family":"Fitriani","given":"Vika","non-dropping-particle":"","parse-names":false,"suffix":""}],"container-title":"Jurnal Teknik Informatika Stmik antar Bangsa","id":"ITEM-1","issue":"02","issued":{"date-parts":[["2024"]]},"page":"32-39","title":"Analisis Keefektifan ChatGPT dalam Membantu Proses Belajar pada Mahasiswa STMIK Antar Bangsa","type":"article-journal","volume":"X"},"uris":["http://www.mendeley.com/documents/?uuid=9742a120-2417-4427-82e0-3b36722ca114"]}],"mendeley":{"formattedCitation":"(Syanzani, Azrina, &amp; Fitriani, 2024)","plainTextFormattedCitation":"(Syanzani, Azrina, &amp; Fitriani, 2024)","previouslyFormattedCitation":"(Syanzani et al., 2024)"},"properties":{"noteIndex":0},"schema":"https://github.com/citation-style-language/schema/raw/master/csl-citation.json"}</w:instrText>
      </w:r>
      <w:r w:rsidRPr="004F07C0">
        <w:rPr>
          <w:rFonts w:ascii="Constantia" w:hAnsi="Constantia"/>
          <w:b/>
          <w:bCs/>
          <w:sz w:val="24"/>
          <w:szCs w:val="24"/>
          <w:lang w:val="id-ID"/>
        </w:rPr>
        <w:fldChar w:fldCharType="separate"/>
      </w:r>
      <w:r w:rsidR="00597400" w:rsidRPr="00597400">
        <w:rPr>
          <w:rFonts w:ascii="Constantia" w:hAnsi="Constantia"/>
          <w:bCs/>
          <w:noProof/>
          <w:sz w:val="24"/>
          <w:szCs w:val="24"/>
          <w:lang w:val="id-ID"/>
        </w:rPr>
        <w:t>(Syanzani, Azrina, &amp; Fitriani, 2024)</w:t>
      </w:r>
      <w:r w:rsidRPr="004F07C0">
        <w:rPr>
          <w:rFonts w:ascii="Constantia" w:hAnsi="Constantia"/>
          <w:sz w:val="24"/>
          <w:szCs w:val="24"/>
        </w:rPr>
        <w:fldChar w:fldCharType="end"/>
      </w:r>
      <w:r w:rsidRPr="004F07C0">
        <w:rPr>
          <w:rFonts w:ascii="Constantia" w:hAnsi="Constantia"/>
          <w:sz w:val="24"/>
          <w:szCs w:val="24"/>
          <w:lang w:val="id-ID"/>
        </w:rPr>
        <w:t xml:space="preserve">. Hal ini mengindikasikan bahwa ChatGPT bukan </w:t>
      </w:r>
      <w:r w:rsidRPr="004F07C0">
        <w:rPr>
          <w:rFonts w:ascii="Constantia" w:hAnsi="Constantia"/>
          <w:sz w:val="24"/>
          <w:szCs w:val="24"/>
          <w:lang w:val="id-ID"/>
        </w:rPr>
        <w:lastRenderedPageBreak/>
        <w:t>sekadar alat praktis, tetapi juga berfungsi sebagai media pendukung yang memperkuat proses belajar-rutin mahasiswa.</w:t>
      </w:r>
    </w:p>
    <w:p w14:paraId="02175892" w14:textId="77777777" w:rsidR="004F07C0" w:rsidRPr="004F07C0" w:rsidRDefault="004F07C0" w:rsidP="00F40D24">
      <w:pPr>
        <w:spacing w:after="0" w:line="240" w:lineRule="auto"/>
        <w:ind w:firstLine="720"/>
        <w:jc w:val="both"/>
        <w:rPr>
          <w:rFonts w:ascii="Constantia" w:hAnsi="Constantia"/>
          <w:sz w:val="24"/>
          <w:szCs w:val="24"/>
          <w:lang w:val="id-ID"/>
        </w:rPr>
      </w:pPr>
      <w:r w:rsidRPr="004F07C0">
        <w:rPr>
          <w:rFonts w:ascii="Constantia" w:hAnsi="Constantia"/>
          <w:sz w:val="24"/>
          <w:szCs w:val="24"/>
          <w:lang w:val="id-ID"/>
        </w:rPr>
        <w:t xml:space="preserve">ChatGPT memiliki potensi besar dalam mendukung aktivitas belajar mahasiswa. Teknologi ini dapat membantu menyusun jadwal belajar, mengingatkan tenggat waktu tugas, serta memberikan saran dan tips untuk meningkatkan produktivitas akademik. Dengan adanya ChatGPT, mahasiswa menjadi lebih efisien dalam mengelola waktu dan tugas perkuliahan, sekaligus lebih termotivasi dan terarah dalam mencapai tujuan akademiknya. Selain itu, ChatGPT juga dapat berfungsi sebagai media pembelajaran interaktif yang memungkinkan mahasiswa belajar secara mandiri tanpa harus selalu bergantung pada dosen atau tutor. Akses terhadap informasi dan materi pembelajaran pun dapat dilakukan kapan saja dan di mana saja, sehingga mahasiswa memperoleh fleksibilitas dalam menyesuaikan proses belajar sesuai kebutuhan dan gaya masing-masing. </w:t>
      </w:r>
    </w:p>
    <w:p w14:paraId="54AD7882" w14:textId="77777777" w:rsidR="004F07C0" w:rsidRPr="004F07C0" w:rsidRDefault="004F07C0" w:rsidP="00F40D24">
      <w:pPr>
        <w:spacing w:after="0" w:line="240" w:lineRule="auto"/>
        <w:ind w:firstLine="720"/>
        <w:jc w:val="both"/>
        <w:rPr>
          <w:rFonts w:ascii="Constantia" w:hAnsi="Constantia"/>
          <w:sz w:val="24"/>
          <w:szCs w:val="24"/>
          <w:lang w:val="id-ID"/>
        </w:rPr>
      </w:pPr>
      <w:r w:rsidRPr="004F07C0">
        <w:rPr>
          <w:rFonts w:ascii="Constantia" w:hAnsi="Constantia"/>
          <w:sz w:val="24"/>
          <w:szCs w:val="24"/>
          <w:lang w:val="id-ID"/>
        </w:rPr>
        <w:t xml:space="preserve">Dengan berbagai manfaat tersebut, ChatGPT berpotensi menjadi bagian penting dalam dunia pendidikan di masa depan. Pemanfaatannya tidak hanya membiasakan mahasiswa untuk lebih adaptif terhadap perkembangan teknologi, tetapi juga membantu mempersiapkan mereka menghadapi tuntutan dunia kerja yang semakin kompetitif. Oleh karena itu, pengembangan dan optimalisasi penggunaan ChatGPT dalam pendidikan merupakan langkah strategis untuk mendorong kemajuan pembelajaran di era digital </w:t>
      </w:r>
      <w:r w:rsidRPr="004F07C0">
        <w:rPr>
          <w:rFonts w:ascii="Constantia" w:hAnsi="Constantia"/>
          <w:sz w:val="24"/>
          <w:szCs w:val="24"/>
          <w:lang w:val="id-ID"/>
        </w:rPr>
        <w:fldChar w:fldCharType="begin" w:fldLock="1"/>
      </w:r>
      <w:r w:rsidRPr="004F07C0">
        <w:rPr>
          <w:rFonts w:ascii="Constantia" w:hAnsi="Constantia"/>
          <w:sz w:val="24"/>
          <w:szCs w:val="24"/>
          <w:lang w:val="id-ID"/>
        </w:rPr>
        <w:instrText>ADDIN CSL_CITATION {"citationItems":[{"id":"ITEM-1","itemData":{"ISSN":"2541-1330","author":[{"dropping-particle":"","family":"Peliza","given":"Rahman","non-dropping-particle":"","parse-names":false,"suffix":""}],"container-title":"REMIK: Riset dan E-Jurnal Manajemen Informatika Komputer","id":"ITEM-1","issue":"4","issued":{"date-parts":[["2024"]]},"page":"1220-1229","title":"Analisis Penggunaan ChatGPT sebagai Alat Pembelajaran dalam Meningkatkan Pemahaman Materi Mahasiswa","type":"article-journal","volume":"8"},"uris":["http://www.mendeley.com/documents/?uuid=0bca8e41-e978-458e-8b83-0a62f5b944fa"]}],"mendeley":{"formattedCitation":"(Peliza, 2024)","plainTextFormattedCitation":"(Peliza, 2024)","previouslyFormattedCitation":"(Peliza, 2024)"},"properties":{"noteIndex":0},"schema":"https://github.com/citation-style-language/schema/raw/master/csl-citation.json"}</w:instrText>
      </w:r>
      <w:r w:rsidRPr="004F07C0">
        <w:rPr>
          <w:rFonts w:ascii="Constantia" w:hAnsi="Constantia"/>
          <w:sz w:val="24"/>
          <w:szCs w:val="24"/>
          <w:lang w:val="id-ID"/>
        </w:rPr>
        <w:fldChar w:fldCharType="separate"/>
      </w:r>
      <w:r w:rsidRPr="004F07C0">
        <w:rPr>
          <w:rFonts w:ascii="Constantia" w:hAnsi="Constantia"/>
          <w:noProof/>
          <w:sz w:val="24"/>
          <w:szCs w:val="24"/>
          <w:lang w:val="id-ID"/>
        </w:rPr>
        <w:t>(Peliza, 2024)</w:t>
      </w:r>
      <w:r w:rsidRPr="004F07C0">
        <w:rPr>
          <w:rFonts w:ascii="Constantia" w:hAnsi="Constantia"/>
          <w:sz w:val="24"/>
          <w:szCs w:val="24"/>
        </w:rPr>
        <w:fldChar w:fldCharType="end"/>
      </w:r>
      <w:r w:rsidRPr="004F07C0">
        <w:rPr>
          <w:rFonts w:ascii="Constantia" w:hAnsi="Constantia"/>
          <w:sz w:val="24"/>
          <w:szCs w:val="24"/>
          <w:lang w:val="id-ID"/>
        </w:rPr>
        <w:t>.</w:t>
      </w:r>
    </w:p>
    <w:p w14:paraId="1DF4F829" w14:textId="77777777" w:rsidR="004F07C0" w:rsidRPr="004F07C0" w:rsidRDefault="004F07C0" w:rsidP="003210EE">
      <w:pPr>
        <w:pStyle w:val="Heading4"/>
      </w:pPr>
      <w:r w:rsidRPr="004F07C0">
        <w:t>Frekuensi Penggunaan ChatGPT</w:t>
      </w:r>
    </w:p>
    <w:p w14:paraId="4CE89510" w14:textId="77777777" w:rsidR="000E1ED9" w:rsidRPr="000E1ED9" w:rsidRDefault="000E1ED9" w:rsidP="000E1ED9">
      <w:pPr>
        <w:spacing w:after="0" w:line="240" w:lineRule="auto"/>
        <w:ind w:left="360" w:firstLine="720"/>
        <w:jc w:val="both"/>
        <w:rPr>
          <w:rFonts w:ascii="Constantia" w:hAnsi="Constantia"/>
          <w:sz w:val="24"/>
          <w:szCs w:val="24"/>
          <w:lang w:val="id-ID"/>
        </w:rPr>
      </w:pPr>
      <w:r w:rsidRPr="000E1ED9">
        <w:rPr>
          <w:rFonts w:ascii="Constantia" w:hAnsi="Constantia"/>
          <w:sz w:val="24"/>
          <w:szCs w:val="24"/>
          <w:lang w:val="id-ID"/>
        </w:rPr>
        <w:t xml:space="preserve">Analisis tingkat penggunaan ChatGPT (Variabel X) ini secara khusus ditujukan kepada 75 mahasiswa Program Studi PAI STIT At-Taqwa Ciparay Bandung. Penggunaan diukur melalui </w:t>
      </w:r>
      <w:r w:rsidRPr="000E1ED9">
        <w:rPr>
          <w:rFonts w:ascii="Constantia" w:hAnsi="Constantia"/>
          <w:sz w:val="24"/>
          <w:szCs w:val="24"/>
          <w:vertAlign w:val="superscript"/>
          <w:lang w:val="id-ID"/>
        </w:rPr>
        <w:t>1</w:t>
      </w:r>
      <w:r w:rsidRPr="000E1ED9">
        <w:rPr>
          <w:rFonts w:ascii="Constantia" w:hAnsi="Constantia"/>
          <w:sz w:val="24"/>
          <w:szCs w:val="24"/>
          <w:lang w:val="id-ID"/>
        </w:rPr>
        <w:t xml:space="preserve">5 butir pernyataan yang mencakup lima dimensi: Frekuensi Penggunaan, Tujuan/Fungsi Penggunaan, Pemahaman terhadap </w:t>
      </w:r>
      <w:r w:rsidRPr="000E1ED9">
        <w:rPr>
          <w:rFonts w:ascii="Constantia" w:hAnsi="Constantia"/>
          <w:i/>
          <w:iCs/>
          <w:sz w:val="24"/>
          <w:szCs w:val="24"/>
          <w:lang w:val="id-ID"/>
        </w:rPr>
        <w:t>Output</w:t>
      </w:r>
      <w:r w:rsidRPr="000E1ED9">
        <w:rPr>
          <w:rFonts w:ascii="Constantia" w:hAnsi="Constantia"/>
          <w:sz w:val="24"/>
          <w:szCs w:val="24"/>
          <w:lang w:val="id-ID"/>
        </w:rPr>
        <w:t xml:space="preserve"> ChatGPT, Tingkat Ketergantungan, serta Etika dan Kesadaran Akademik.</w:t>
      </w:r>
    </w:p>
    <w:p w14:paraId="766B5B0D" w14:textId="77777777" w:rsidR="000E1ED9" w:rsidRPr="000E1ED9" w:rsidRDefault="000E1ED9" w:rsidP="007370F8">
      <w:pPr>
        <w:spacing w:after="0" w:line="240" w:lineRule="auto"/>
        <w:ind w:left="360"/>
        <w:jc w:val="center"/>
        <w:rPr>
          <w:rFonts w:ascii="Constantia" w:hAnsi="Constantia"/>
          <w:sz w:val="24"/>
          <w:szCs w:val="24"/>
          <w:lang w:val="sv-SE"/>
        </w:rPr>
      </w:pPr>
      <w:r w:rsidRPr="000E1ED9">
        <w:rPr>
          <w:rFonts w:ascii="Constantia" w:hAnsi="Constantia"/>
          <w:b/>
          <w:bCs/>
          <w:sz w:val="24"/>
          <w:szCs w:val="24"/>
          <w:lang w:val="sv-SE"/>
        </w:rPr>
        <w:t>Tabel 1. Hasil Kategorisasi Data Variabel Penggunaan ChatGPT (X)</w:t>
      </w:r>
    </w:p>
    <w:p w14:paraId="0F910B4B" w14:textId="77777777" w:rsidR="000E1ED9" w:rsidRPr="000E1ED9" w:rsidRDefault="000E1ED9" w:rsidP="000E1ED9">
      <w:pPr>
        <w:spacing w:after="0" w:line="240" w:lineRule="auto"/>
        <w:ind w:left="360" w:firstLine="720"/>
        <w:jc w:val="both"/>
        <w:rPr>
          <w:rFonts w:ascii="Constantia" w:hAnsi="Constantia"/>
          <w:sz w:val="24"/>
          <w:szCs w:val="24"/>
          <w:lang w:val="sv-SE"/>
        </w:rPr>
      </w:pPr>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5"/>
        <w:gridCol w:w="1440"/>
        <w:gridCol w:w="1530"/>
      </w:tblGrid>
      <w:tr w:rsidR="000E1ED9" w:rsidRPr="000E1ED9" w14:paraId="5626654F" w14:textId="77777777" w:rsidTr="000E1ED9">
        <w:trPr>
          <w:cantSplit/>
          <w:jc w:val="center"/>
        </w:trPr>
        <w:tc>
          <w:tcPr>
            <w:tcW w:w="1705" w:type="dxa"/>
            <w:shd w:val="clear" w:color="auto" w:fill="D9D9D9" w:themeFill="background1" w:themeFillShade="D9"/>
            <w:vAlign w:val="center"/>
          </w:tcPr>
          <w:p w14:paraId="4A6B029A" w14:textId="77777777" w:rsidR="000E1ED9" w:rsidRPr="000E1ED9" w:rsidRDefault="000E1ED9" w:rsidP="000E1ED9">
            <w:pPr>
              <w:spacing w:after="0" w:line="276" w:lineRule="auto"/>
              <w:ind w:left="360"/>
              <w:jc w:val="both"/>
              <w:rPr>
                <w:rFonts w:ascii="Constantia" w:hAnsi="Constantia"/>
                <w:b/>
                <w:bCs/>
                <w:sz w:val="24"/>
                <w:szCs w:val="24"/>
                <w:lang w:val="sv-SE"/>
              </w:rPr>
            </w:pPr>
            <w:r w:rsidRPr="000E1ED9">
              <w:rPr>
                <w:rFonts w:ascii="Constantia" w:hAnsi="Constantia"/>
                <w:b/>
                <w:bCs/>
                <w:sz w:val="24"/>
                <w:szCs w:val="24"/>
                <w:lang w:val="sv-SE"/>
              </w:rPr>
              <w:t>Kategori</w:t>
            </w:r>
          </w:p>
        </w:tc>
        <w:tc>
          <w:tcPr>
            <w:tcW w:w="1440" w:type="dxa"/>
            <w:shd w:val="clear" w:color="auto" w:fill="D9D9D9" w:themeFill="background1" w:themeFillShade="D9"/>
            <w:vAlign w:val="center"/>
          </w:tcPr>
          <w:p w14:paraId="064FBD4B" w14:textId="77777777" w:rsidR="000E1ED9" w:rsidRPr="000E1ED9" w:rsidRDefault="000E1ED9" w:rsidP="000E1ED9">
            <w:pPr>
              <w:spacing w:after="0" w:line="276" w:lineRule="auto"/>
              <w:ind w:left="360" w:hanging="185"/>
              <w:jc w:val="both"/>
              <w:rPr>
                <w:rFonts w:ascii="Constantia" w:hAnsi="Constantia"/>
                <w:b/>
                <w:bCs/>
                <w:sz w:val="24"/>
                <w:szCs w:val="24"/>
              </w:rPr>
            </w:pPr>
            <w:proofErr w:type="spellStart"/>
            <w:r w:rsidRPr="000E1ED9">
              <w:rPr>
                <w:rFonts w:ascii="Constantia" w:hAnsi="Constantia"/>
                <w:b/>
                <w:bCs/>
                <w:sz w:val="24"/>
                <w:szCs w:val="24"/>
              </w:rPr>
              <w:t>Frekuensi</w:t>
            </w:r>
            <w:proofErr w:type="spellEnd"/>
          </w:p>
        </w:tc>
        <w:tc>
          <w:tcPr>
            <w:tcW w:w="1530" w:type="dxa"/>
            <w:shd w:val="clear" w:color="auto" w:fill="D9D9D9" w:themeFill="background1" w:themeFillShade="D9"/>
            <w:vAlign w:val="center"/>
          </w:tcPr>
          <w:p w14:paraId="3C1D9693" w14:textId="77777777" w:rsidR="000E1ED9" w:rsidRPr="000E1ED9" w:rsidRDefault="000E1ED9" w:rsidP="000E1ED9">
            <w:pPr>
              <w:spacing w:after="0" w:line="276" w:lineRule="auto"/>
              <w:ind w:left="85"/>
              <w:jc w:val="both"/>
              <w:rPr>
                <w:rFonts w:ascii="Constantia" w:hAnsi="Constantia"/>
                <w:b/>
                <w:bCs/>
                <w:sz w:val="24"/>
                <w:szCs w:val="24"/>
              </w:rPr>
            </w:pPr>
            <w:proofErr w:type="spellStart"/>
            <w:r w:rsidRPr="000E1ED9">
              <w:rPr>
                <w:rFonts w:ascii="Constantia" w:hAnsi="Constantia"/>
                <w:b/>
                <w:bCs/>
                <w:sz w:val="24"/>
                <w:szCs w:val="24"/>
              </w:rPr>
              <w:t>Persentase</w:t>
            </w:r>
            <w:proofErr w:type="spellEnd"/>
          </w:p>
        </w:tc>
      </w:tr>
      <w:tr w:rsidR="000E1ED9" w:rsidRPr="000E1ED9" w14:paraId="559E2747" w14:textId="77777777" w:rsidTr="000E1ED9">
        <w:trPr>
          <w:cantSplit/>
          <w:jc w:val="center"/>
        </w:trPr>
        <w:tc>
          <w:tcPr>
            <w:tcW w:w="1705" w:type="dxa"/>
            <w:shd w:val="clear" w:color="auto" w:fill="E0E0E0"/>
          </w:tcPr>
          <w:p w14:paraId="1A0974B9" w14:textId="77777777" w:rsidR="000E1ED9" w:rsidRPr="000E1ED9" w:rsidRDefault="000E1ED9" w:rsidP="000E1ED9">
            <w:pPr>
              <w:spacing w:after="0" w:line="276" w:lineRule="auto"/>
              <w:ind w:left="90"/>
              <w:jc w:val="both"/>
              <w:rPr>
                <w:rFonts w:ascii="Constantia" w:hAnsi="Constantia"/>
                <w:sz w:val="24"/>
                <w:szCs w:val="24"/>
              </w:rPr>
            </w:pPr>
            <w:r w:rsidRPr="000E1ED9">
              <w:rPr>
                <w:rFonts w:ascii="Constantia" w:hAnsi="Constantia"/>
                <w:sz w:val="24"/>
                <w:szCs w:val="24"/>
              </w:rPr>
              <w:t>Sedang</w:t>
            </w:r>
          </w:p>
        </w:tc>
        <w:tc>
          <w:tcPr>
            <w:tcW w:w="1440" w:type="dxa"/>
            <w:shd w:val="clear" w:color="auto" w:fill="FFFFFF"/>
          </w:tcPr>
          <w:p w14:paraId="77CF9BB2" w14:textId="77777777" w:rsidR="000E1ED9" w:rsidRPr="000E1ED9" w:rsidRDefault="000E1ED9" w:rsidP="000E1ED9">
            <w:pPr>
              <w:spacing w:after="0" w:line="276" w:lineRule="auto"/>
              <w:ind w:left="-5"/>
              <w:jc w:val="center"/>
              <w:rPr>
                <w:rFonts w:ascii="Constantia" w:hAnsi="Constantia"/>
                <w:sz w:val="24"/>
                <w:szCs w:val="24"/>
              </w:rPr>
            </w:pPr>
            <w:r w:rsidRPr="000E1ED9">
              <w:rPr>
                <w:rFonts w:ascii="Constantia" w:hAnsi="Constantia"/>
                <w:sz w:val="24"/>
                <w:szCs w:val="24"/>
              </w:rPr>
              <w:t>6</w:t>
            </w:r>
          </w:p>
        </w:tc>
        <w:tc>
          <w:tcPr>
            <w:tcW w:w="1530" w:type="dxa"/>
            <w:shd w:val="clear" w:color="auto" w:fill="FFFFFF"/>
          </w:tcPr>
          <w:p w14:paraId="7294E83B" w14:textId="77777777" w:rsidR="000E1ED9" w:rsidRPr="000E1ED9" w:rsidRDefault="000E1ED9" w:rsidP="000E1ED9">
            <w:pPr>
              <w:spacing w:after="0" w:line="276" w:lineRule="auto"/>
              <w:ind w:left="-5"/>
              <w:jc w:val="center"/>
              <w:rPr>
                <w:rFonts w:ascii="Constantia" w:hAnsi="Constantia"/>
                <w:sz w:val="24"/>
                <w:szCs w:val="24"/>
              </w:rPr>
            </w:pPr>
            <w:r w:rsidRPr="000E1ED9">
              <w:rPr>
                <w:rFonts w:ascii="Constantia" w:hAnsi="Constantia"/>
                <w:sz w:val="24"/>
                <w:szCs w:val="24"/>
              </w:rPr>
              <w:t>8%</w:t>
            </w:r>
          </w:p>
        </w:tc>
      </w:tr>
      <w:tr w:rsidR="000E1ED9" w:rsidRPr="000E1ED9" w14:paraId="5A68D79C" w14:textId="77777777" w:rsidTr="000E1ED9">
        <w:trPr>
          <w:cantSplit/>
          <w:jc w:val="center"/>
        </w:trPr>
        <w:tc>
          <w:tcPr>
            <w:tcW w:w="1705" w:type="dxa"/>
            <w:shd w:val="clear" w:color="auto" w:fill="E0E0E0"/>
          </w:tcPr>
          <w:p w14:paraId="2F55B4C6" w14:textId="77777777" w:rsidR="000E1ED9" w:rsidRPr="000E1ED9" w:rsidRDefault="000E1ED9" w:rsidP="000E1ED9">
            <w:pPr>
              <w:spacing w:after="0" w:line="276" w:lineRule="auto"/>
              <w:ind w:left="90"/>
              <w:jc w:val="both"/>
              <w:rPr>
                <w:rFonts w:ascii="Constantia" w:hAnsi="Constantia"/>
                <w:sz w:val="24"/>
                <w:szCs w:val="24"/>
              </w:rPr>
            </w:pPr>
            <w:r w:rsidRPr="000E1ED9">
              <w:rPr>
                <w:rFonts w:ascii="Constantia" w:hAnsi="Constantia"/>
                <w:sz w:val="24"/>
                <w:szCs w:val="24"/>
              </w:rPr>
              <w:t>Tinggi</w:t>
            </w:r>
          </w:p>
        </w:tc>
        <w:tc>
          <w:tcPr>
            <w:tcW w:w="1440" w:type="dxa"/>
            <w:shd w:val="clear" w:color="auto" w:fill="FFFFFF"/>
          </w:tcPr>
          <w:p w14:paraId="0604CB94" w14:textId="77777777" w:rsidR="000E1ED9" w:rsidRPr="000E1ED9" w:rsidRDefault="000E1ED9" w:rsidP="000E1ED9">
            <w:pPr>
              <w:spacing w:after="0" w:line="276" w:lineRule="auto"/>
              <w:ind w:left="-5"/>
              <w:jc w:val="center"/>
              <w:rPr>
                <w:rFonts w:ascii="Constantia" w:hAnsi="Constantia"/>
                <w:sz w:val="24"/>
                <w:szCs w:val="24"/>
              </w:rPr>
            </w:pPr>
            <w:r w:rsidRPr="000E1ED9">
              <w:rPr>
                <w:rFonts w:ascii="Constantia" w:hAnsi="Constantia"/>
                <w:sz w:val="24"/>
                <w:szCs w:val="24"/>
              </w:rPr>
              <w:t>36</w:t>
            </w:r>
          </w:p>
        </w:tc>
        <w:tc>
          <w:tcPr>
            <w:tcW w:w="1530" w:type="dxa"/>
            <w:shd w:val="clear" w:color="auto" w:fill="FFFFFF"/>
          </w:tcPr>
          <w:p w14:paraId="0102905C" w14:textId="77777777" w:rsidR="000E1ED9" w:rsidRPr="000E1ED9" w:rsidRDefault="000E1ED9" w:rsidP="000E1ED9">
            <w:pPr>
              <w:spacing w:after="0" w:line="276" w:lineRule="auto"/>
              <w:ind w:left="-5"/>
              <w:jc w:val="center"/>
              <w:rPr>
                <w:rFonts w:ascii="Constantia" w:hAnsi="Constantia"/>
                <w:sz w:val="24"/>
                <w:szCs w:val="24"/>
              </w:rPr>
            </w:pPr>
            <w:r w:rsidRPr="000E1ED9">
              <w:rPr>
                <w:rFonts w:ascii="Constantia" w:hAnsi="Constantia"/>
                <w:sz w:val="24"/>
                <w:szCs w:val="24"/>
              </w:rPr>
              <w:t>48%</w:t>
            </w:r>
          </w:p>
        </w:tc>
      </w:tr>
      <w:tr w:rsidR="000E1ED9" w:rsidRPr="000E1ED9" w14:paraId="5601CE83" w14:textId="77777777" w:rsidTr="000E1ED9">
        <w:trPr>
          <w:cantSplit/>
          <w:jc w:val="center"/>
        </w:trPr>
        <w:tc>
          <w:tcPr>
            <w:tcW w:w="1705" w:type="dxa"/>
            <w:shd w:val="clear" w:color="auto" w:fill="E0E0E0"/>
          </w:tcPr>
          <w:p w14:paraId="032472BD" w14:textId="77777777" w:rsidR="000E1ED9" w:rsidRPr="000E1ED9" w:rsidRDefault="000E1ED9" w:rsidP="000E1ED9">
            <w:pPr>
              <w:spacing w:after="0" w:line="276" w:lineRule="auto"/>
              <w:ind w:left="90"/>
              <w:jc w:val="both"/>
              <w:rPr>
                <w:rFonts w:ascii="Constantia" w:hAnsi="Constantia"/>
                <w:sz w:val="24"/>
                <w:szCs w:val="24"/>
              </w:rPr>
            </w:pPr>
            <w:r w:rsidRPr="000E1ED9">
              <w:rPr>
                <w:rFonts w:ascii="Constantia" w:hAnsi="Constantia"/>
                <w:sz w:val="24"/>
                <w:szCs w:val="24"/>
              </w:rPr>
              <w:t>Sangat Tinggi</w:t>
            </w:r>
          </w:p>
        </w:tc>
        <w:tc>
          <w:tcPr>
            <w:tcW w:w="1440" w:type="dxa"/>
            <w:shd w:val="clear" w:color="auto" w:fill="FFFFFF"/>
          </w:tcPr>
          <w:p w14:paraId="28526D4A" w14:textId="77777777" w:rsidR="000E1ED9" w:rsidRPr="000E1ED9" w:rsidRDefault="000E1ED9" w:rsidP="000E1ED9">
            <w:pPr>
              <w:spacing w:after="0" w:line="276" w:lineRule="auto"/>
              <w:ind w:left="-5"/>
              <w:jc w:val="center"/>
              <w:rPr>
                <w:rFonts w:ascii="Constantia" w:hAnsi="Constantia"/>
                <w:sz w:val="24"/>
                <w:szCs w:val="24"/>
              </w:rPr>
            </w:pPr>
            <w:r w:rsidRPr="000E1ED9">
              <w:rPr>
                <w:rFonts w:ascii="Constantia" w:hAnsi="Constantia"/>
                <w:sz w:val="24"/>
                <w:szCs w:val="24"/>
              </w:rPr>
              <w:t>33</w:t>
            </w:r>
          </w:p>
        </w:tc>
        <w:tc>
          <w:tcPr>
            <w:tcW w:w="1530" w:type="dxa"/>
            <w:shd w:val="clear" w:color="auto" w:fill="FFFFFF"/>
          </w:tcPr>
          <w:p w14:paraId="7D37854D" w14:textId="77777777" w:rsidR="000E1ED9" w:rsidRPr="000E1ED9" w:rsidRDefault="000E1ED9" w:rsidP="000E1ED9">
            <w:pPr>
              <w:spacing w:after="0" w:line="276" w:lineRule="auto"/>
              <w:ind w:left="-5"/>
              <w:jc w:val="center"/>
              <w:rPr>
                <w:rFonts w:ascii="Constantia" w:hAnsi="Constantia"/>
                <w:sz w:val="24"/>
                <w:szCs w:val="24"/>
              </w:rPr>
            </w:pPr>
            <w:r w:rsidRPr="000E1ED9">
              <w:rPr>
                <w:rFonts w:ascii="Constantia" w:hAnsi="Constantia"/>
                <w:sz w:val="24"/>
                <w:szCs w:val="24"/>
              </w:rPr>
              <w:t>44%</w:t>
            </w:r>
          </w:p>
        </w:tc>
      </w:tr>
      <w:tr w:rsidR="000E1ED9" w:rsidRPr="000E1ED9" w14:paraId="7191CC7B" w14:textId="77777777" w:rsidTr="000E1ED9">
        <w:trPr>
          <w:cantSplit/>
          <w:jc w:val="center"/>
        </w:trPr>
        <w:tc>
          <w:tcPr>
            <w:tcW w:w="1705" w:type="dxa"/>
            <w:shd w:val="clear" w:color="auto" w:fill="E0E0E0"/>
          </w:tcPr>
          <w:p w14:paraId="1E5C5507" w14:textId="77777777" w:rsidR="000E1ED9" w:rsidRPr="000E1ED9" w:rsidRDefault="000E1ED9" w:rsidP="000E1ED9">
            <w:pPr>
              <w:spacing w:after="0" w:line="276" w:lineRule="auto"/>
              <w:ind w:left="90"/>
              <w:jc w:val="both"/>
              <w:rPr>
                <w:rFonts w:ascii="Constantia" w:hAnsi="Constantia"/>
                <w:b/>
                <w:bCs/>
                <w:sz w:val="24"/>
                <w:szCs w:val="24"/>
              </w:rPr>
            </w:pPr>
            <w:r w:rsidRPr="000E1ED9">
              <w:rPr>
                <w:rFonts w:ascii="Constantia" w:hAnsi="Constantia"/>
                <w:b/>
                <w:bCs/>
                <w:sz w:val="24"/>
                <w:szCs w:val="24"/>
              </w:rPr>
              <w:t>Total</w:t>
            </w:r>
          </w:p>
        </w:tc>
        <w:tc>
          <w:tcPr>
            <w:tcW w:w="1440" w:type="dxa"/>
            <w:shd w:val="clear" w:color="auto" w:fill="FFFFFF"/>
          </w:tcPr>
          <w:p w14:paraId="5736B46D" w14:textId="77777777" w:rsidR="000E1ED9" w:rsidRPr="000E1ED9" w:rsidRDefault="000E1ED9" w:rsidP="000E1ED9">
            <w:pPr>
              <w:spacing w:after="0" w:line="276" w:lineRule="auto"/>
              <w:ind w:left="-5"/>
              <w:jc w:val="center"/>
              <w:rPr>
                <w:rFonts w:ascii="Constantia" w:hAnsi="Constantia"/>
                <w:b/>
                <w:bCs/>
                <w:sz w:val="24"/>
                <w:szCs w:val="24"/>
              </w:rPr>
            </w:pPr>
            <w:r w:rsidRPr="000E1ED9">
              <w:rPr>
                <w:rFonts w:ascii="Constantia" w:hAnsi="Constantia"/>
                <w:b/>
                <w:bCs/>
                <w:sz w:val="24"/>
                <w:szCs w:val="24"/>
              </w:rPr>
              <w:t>75</w:t>
            </w:r>
          </w:p>
        </w:tc>
        <w:tc>
          <w:tcPr>
            <w:tcW w:w="1530" w:type="dxa"/>
            <w:shd w:val="clear" w:color="auto" w:fill="FFFFFF"/>
          </w:tcPr>
          <w:p w14:paraId="68B48CFE" w14:textId="77777777" w:rsidR="000E1ED9" w:rsidRPr="000E1ED9" w:rsidRDefault="000E1ED9" w:rsidP="000E1ED9">
            <w:pPr>
              <w:spacing w:after="0" w:line="276" w:lineRule="auto"/>
              <w:ind w:left="-5"/>
              <w:jc w:val="center"/>
              <w:rPr>
                <w:rFonts w:ascii="Constantia" w:hAnsi="Constantia"/>
                <w:b/>
                <w:bCs/>
                <w:sz w:val="24"/>
                <w:szCs w:val="24"/>
              </w:rPr>
            </w:pPr>
            <w:r w:rsidRPr="000E1ED9">
              <w:rPr>
                <w:rFonts w:ascii="Constantia" w:hAnsi="Constantia"/>
                <w:b/>
                <w:bCs/>
                <w:sz w:val="24"/>
                <w:szCs w:val="24"/>
              </w:rPr>
              <w:t>100%</w:t>
            </w:r>
          </w:p>
        </w:tc>
      </w:tr>
    </w:tbl>
    <w:p w14:paraId="015E6D38" w14:textId="77777777" w:rsidR="000E1ED9" w:rsidRPr="000E1ED9" w:rsidRDefault="000E1ED9" w:rsidP="000E1ED9">
      <w:pPr>
        <w:spacing w:after="0" w:line="240" w:lineRule="auto"/>
        <w:ind w:left="360" w:firstLine="720"/>
        <w:jc w:val="both"/>
        <w:rPr>
          <w:rFonts w:ascii="Constantia" w:hAnsi="Constantia"/>
          <w:sz w:val="24"/>
          <w:szCs w:val="24"/>
          <w:lang w:val="sv-SE"/>
        </w:rPr>
      </w:pPr>
    </w:p>
    <w:p w14:paraId="2F0D4346" w14:textId="545F6045" w:rsidR="000E1ED9" w:rsidRPr="000E1ED9" w:rsidRDefault="000E1ED9" w:rsidP="000E1ED9">
      <w:pPr>
        <w:spacing w:after="0" w:line="240" w:lineRule="auto"/>
        <w:ind w:left="360" w:firstLine="720"/>
        <w:jc w:val="both"/>
        <w:rPr>
          <w:rFonts w:ascii="Constantia" w:hAnsi="Constantia"/>
          <w:sz w:val="24"/>
          <w:szCs w:val="24"/>
          <w:lang w:val="sv-SE"/>
        </w:rPr>
      </w:pPr>
      <w:r w:rsidRPr="000E1ED9">
        <w:rPr>
          <w:rFonts w:ascii="Constantia" w:hAnsi="Constantia"/>
          <w:sz w:val="24"/>
          <w:szCs w:val="24"/>
          <w:lang w:val="sv-SE"/>
        </w:rPr>
        <w:t>Hasil kategorisasi menunjukkan bahwa tingkat penggunaan ChatGPT oleh mahasiswa berada pada kategori tinggi. Sebanyak 92,0% (69 responden) berada pada kategori Tinggi dan Sangat Tinggi. Data ini mengindikasikan bahwa mayoritas responden telah memanfaatkan ChatGPT secara intensif dan konsisten dalam aktivitas pembelajaran maupun kebutuhan lainnya.</w:t>
      </w:r>
    </w:p>
    <w:p w14:paraId="59E0FAB6" w14:textId="7D0AA4BF"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Berdasarkan teori Technology Acceptance Model (TAM) yang dikemukakan oleh Davis, penerimaan seseorang terhadap teknologi sangat ditentukan oleh persepsi terhadap kemudahan penggunaan serta manfaat yang dirasakannya. Ketika suatu teknologi digunakan secara berulang dan konsisten, </w:t>
      </w:r>
      <w:r w:rsidRPr="004F07C0">
        <w:rPr>
          <w:rFonts w:ascii="Constantia" w:hAnsi="Constantia"/>
          <w:sz w:val="24"/>
          <w:szCs w:val="24"/>
          <w:lang w:val="id-ID"/>
        </w:rPr>
        <w:lastRenderedPageBreak/>
        <w:t xml:space="preserve">maka semakin besar pula peluang individu untuk menjadikannya bagian dari rutinitas, termasuk dalam kegiatan pembelajaran </w:t>
      </w:r>
      <w:r w:rsidRPr="004F07C0">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{"citationItems":[{"id":"ITEM-1","itemData":{"ISSN":"2988-1242","author":[{"dropping-particle":"","family":"Meiriza","given":"Mica Siar","non-dropping-particle":"","parse-names":false,"suffix":""},{"dropping-particle":"","family":"Siboro","given":"Hotman","non-dropping-particle":"","parse-names":false,"suffix":""},{"dropping-particle":"","family":"Sianturi","given":"Tasya G","non-dropping-particle":"","parse-names":false,"suffix":""},{"dropping-particle":"","family":"Pasaribu","given":"Nurita","non-dropping-particle":"","parse-names":false,"suffix":""}],"container-title":"Journal of Law, Education and Business","id":"ITEM-1","issue":"1","issued":{"date-parts":[["2025"]]},"page":"490-499","title":"Pengaruh Penggunaan Chatgpt Terhadap Motivasi Belajar Mahasiswa Fakultas Ekonomi Universitas Negeri Medan","type":"article-journal","volume":"3"},"uris":["http://www.mendeley.com/documents/?uuid=345676c4-a3c3-4175-a3b8-4422920c619a"]}],"mendeley":{"formattedCitation":"(Meiriza, Siboro, Sianturi, &amp; Pasaribu, 2025)","plainTextFormattedCitation":"(Meiriza, Siboro, Sianturi, &amp; Pasaribu, 2025)","previouslyFormattedCitation":"(Meiriza et al., 2025)"},"properties":{"noteIndex":0},"schema":"https://github.com/citation-style-language/schema/raw/master/csl-citation.json"}</w:instrText>
      </w:r>
      <w:r w:rsidRPr="004F07C0">
        <w:rPr>
          <w:rFonts w:ascii="Constantia" w:hAnsi="Constantia"/>
          <w:sz w:val="24"/>
          <w:szCs w:val="24"/>
          <w:lang w:val="id-ID"/>
        </w:rPr>
        <w:fldChar w:fldCharType="separate"/>
      </w:r>
      <w:r w:rsidR="00597400" w:rsidRPr="00597400">
        <w:rPr>
          <w:rFonts w:ascii="Constantia" w:hAnsi="Constantia"/>
          <w:noProof/>
          <w:sz w:val="24"/>
          <w:szCs w:val="24"/>
          <w:lang w:val="id-ID"/>
        </w:rPr>
        <w:t>(Meiriza, Siboro, Sianturi, &amp; Pasaribu, 2025)</w:t>
      </w:r>
      <w:r w:rsidRPr="004F07C0">
        <w:rPr>
          <w:rFonts w:ascii="Constantia" w:hAnsi="Constantia"/>
          <w:sz w:val="24"/>
          <w:szCs w:val="24"/>
        </w:rPr>
        <w:fldChar w:fldCharType="end"/>
      </w:r>
      <w:r w:rsidRPr="004F07C0">
        <w:rPr>
          <w:rFonts w:ascii="Constantia" w:hAnsi="Constantia"/>
          <w:sz w:val="24"/>
          <w:szCs w:val="24"/>
          <w:lang w:val="id-ID"/>
        </w:rPr>
        <w:t>.</w:t>
      </w:r>
    </w:p>
    <w:p w14:paraId="26FEEC57" w14:textId="1AF68DCC"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Studi oleh Agunawan dkk. (2024) menemukan bahwa ketergantungan tinggi terhadap ChatGPT bisa menurunkan kualitas belajar mahasiswa, meski mempermudah akses dan efisiensi </w:t>
      </w:r>
      <w:r w:rsidRPr="004F07C0">
        <w:rPr>
          <w:rFonts w:ascii="Constantia" w:hAnsi="Constantia"/>
          <w:sz w:val="24"/>
          <w:szCs w:val="24"/>
          <w:lang w:val="id-ID"/>
        </w:rPr>
        <w:fldChar w:fldCharType="begin" w:fldLock="1"/>
      </w:r>
      <w:r w:rsidRPr="004F07C0">
        <w:rPr>
          <w:rFonts w:ascii="Constantia" w:hAnsi="Constantia"/>
          <w:sz w:val="24"/>
          <w:szCs w:val="24"/>
          <w:lang w:val="id-ID"/>
        </w:rPr>
        <w:instrText>ADDIN CSL_CITATION {"citationItems":[{"id":"ITEM-1","itemData":{"ISSN":"2986-108X","author":[{"dropping-particle":"","family":"Agunawan","given":"Agunawan","non-dropping-particle":"","parse-names":false,"suffix":""},{"dropping-particle":"","family":"Abdullah","given":"Muhammad Anis","non-dropping-particle":"","parse-names":false,"suffix":""},{"dropping-particle":"","family":"Vega","given":"Nadya","non-dropping-particle":"","parse-names":false,"suffix":""},{"dropping-particle":"","family":"Rahmadani","given":"Rahmadani","non-dropping-particle":"","parse-names":false,"suffix":""},{"dropping-particle":"","family":"SS","given":"Wahyu Ilahi","non-dropping-particle":"","parse-names":false,"suffix":""},{"dropping-particle":"","family":"Azkar","given":"Azkar","non-dropping-particle":"","parse-names":false,"suffix":""}],"container-title":"Smartlock: Jurnal Sains dan Teknologi","id":"ITEM-1","issue":"1","issued":{"date-parts":[["2024"]]},"page":"6-10","title":"Analisis ketergantungan penggunaan Chat GPT di kalangan mahasiswa menyebabkan penurunan kualitas belajar","type":"article-journal","volume":"3"},"uris":["http://www.mendeley.com/documents/?uuid=4d186b79-334c-477a-bbe2-a187f3b1b77c"]}],"mendeley":{"formattedCitation":"(Agunawan et al., 2024)","plainTextFormattedCitation":"(Agunawan et al., 2024)","previouslyFormattedCitation":"(Agunawan et al., 2024)"},"properties":{"noteIndex":0},"schema":"https://github.com/citation-style-language/schema/raw/master/csl-citation.json"}</w:instrText>
      </w:r>
      <w:r w:rsidRPr="004F07C0">
        <w:rPr>
          <w:rFonts w:ascii="Constantia" w:hAnsi="Constantia"/>
          <w:sz w:val="24"/>
          <w:szCs w:val="24"/>
          <w:lang w:val="id-ID"/>
        </w:rPr>
        <w:fldChar w:fldCharType="separate"/>
      </w:r>
      <w:r w:rsidRPr="004F07C0">
        <w:rPr>
          <w:rFonts w:ascii="Constantia" w:hAnsi="Constantia"/>
          <w:noProof/>
          <w:sz w:val="24"/>
          <w:szCs w:val="24"/>
          <w:lang w:val="id-ID"/>
        </w:rPr>
        <w:t>(Agunawan et al., 2024)</w:t>
      </w:r>
      <w:r w:rsidRPr="004F07C0">
        <w:rPr>
          <w:rFonts w:ascii="Constantia" w:hAnsi="Constantia"/>
          <w:sz w:val="24"/>
          <w:szCs w:val="24"/>
        </w:rPr>
        <w:fldChar w:fldCharType="end"/>
      </w:r>
      <w:r w:rsidRPr="004F07C0">
        <w:rPr>
          <w:rFonts w:ascii="Constantia" w:hAnsi="Constantia"/>
          <w:sz w:val="24"/>
          <w:szCs w:val="24"/>
          <w:lang w:val="id-ID"/>
        </w:rPr>
        <w:t xml:space="preserve">. Penelitian lain dalam </w:t>
      </w:r>
      <w:r w:rsidRPr="004F07C0">
        <w:rPr>
          <w:rFonts w:ascii="Constantia" w:hAnsi="Constantia"/>
          <w:i/>
          <w:iCs/>
          <w:sz w:val="24"/>
          <w:szCs w:val="24"/>
          <w:lang w:val="id-ID"/>
        </w:rPr>
        <w:t>AGUNA</w:t>
      </w:r>
      <w:r w:rsidRPr="004F07C0">
        <w:rPr>
          <w:rFonts w:ascii="Constantia" w:hAnsi="Constantia"/>
          <w:sz w:val="24"/>
          <w:szCs w:val="24"/>
          <w:lang w:val="id-ID"/>
        </w:rPr>
        <w:t xml:space="preserve"> menemukan bahwa ketergantungan tinggi mengubah pola berpikir mahasiswa dalam mengakses dan memahami informasi, menyeruhkan dampak kognitif yang signifikan </w:t>
      </w:r>
      <w:r w:rsidRPr="004F07C0">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{"citationItems":[{"id":"ITEM-1","itemData":{"ISSN":"2746-654X","author":[{"dropping-particle":"","family":"Zulzilah","given":"Siti","non-dropping-particle":"","parse-names":false,"suffix":""},{"dropping-particle":"","family":"Mustafid","given":"Akhbar Romdhona","non-dropping-particle":"","parse-names":false,"suffix":""},{"dropping-particle":"","family":"Isa","given":"John RSPKM","non-dropping-particle":"","parse-names":false,"suffix":""}],"container-title":"AGUNA: Jurnal Ilmu Komunikasi","id":"ITEM-1","issue":"2","issued":{"date-parts":[["2025"]]},"page":"25-37","title":"Kecerdasan Buatan dan Pergeseran Akademik: Studi tentang Perubahan Pola Belajar dan Cara Berpikir Mahasiswa akibat Ketergantungan terhadap Teknologi AI (ChatGPT)","type":"article-journal","volume":"6"},"uris":["http://www.mendeley.com/documents/?uuid=3716a5c0-0a8e-4e35-a475-01b04529fbf5"]}],"mendeley":{"formattedCitation":"(Zulzilah, Mustafid, &amp; Isa, 2025)","plainTextFormattedCitation":"(Zulzilah, Mustafid, &amp; Isa, 2025)","previouslyFormattedCitation":"(Zulzilah et al., 2025)"},"properties":{"noteIndex":0},"schema":"https://github.com/citation-style-language/schema/raw/master/csl-citation.json"}</w:instrText>
      </w:r>
      <w:r w:rsidRPr="004F07C0">
        <w:rPr>
          <w:rFonts w:ascii="Constantia" w:hAnsi="Constantia"/>
          <w:sz w:val="24"/>
          <w:szCs w:val="24"/>
          <w:lang w:val="id-ID"/>
        </w:rPr>
        <w:fldChar w:fldCharType="separate"/>
      </w:r>
      <w:r w:rsidR="00597400" w:rsidRPr="00597400">
        <w:rPr>
          <w:rFonts w:ascii="Constantia" w:hAnsi="Constantia"/>
          <w:noProof/>
          <w:sz w:val="24"/>
          <w:szCs w:val="24"/>
          <w:lang w:val="id-ID"/>
        </w:rPr>
        <w:t>(Zulzilah, Mustafid, &amp; Isa, 2025)</w:t>
      </w:r>
      <w:r w:rsidRPr="004F07C0">
        <w:rPr>
          <w:rFonts w:ascii="Constantia" w:hAnsi="Constantia"/>
          <w:sz w:val="24"/>
          <w:szCs w:val="24"/>
        </w:rPr>
        <w:fldChar w:fldCharType="end"/>
      </w:r>
      <w:r w:rsidRPr="004F07C0">
        <w:rPr>
          <w:rFonts w:ascii="Constantia" w:hAnsi="Constantia"/>
          <w:sz w:val="24"/>
          <w:szCs w:val="24"/>
          <w:lang w:val="id-ID"/>
        </w:rPr>
        <w:t>.</w:t>
      </w:r>
    </w:p>
    <w:p w14:paraId="1CBD7F61" w14:textId="2B37D118"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Penggunaan ChatGPT juga berhubungan erat dengan pemenuhan kebutuhan pembelajaran mahasiswa, seperti kebutuhan akan kemudahan akses informasi dan efisiensi dalam pengerjaan tugas. Penelitian di Universitas Padjadjaran oleh Morissan et al. (2024) menemukan bahwa penggunaan ChatGPT memberikan kontribusi positif dalam membantu mahasiswa memenuhi kebutuhan pembelajaran mereka. Namun demikian, aspek etika, kejujuran akademik, dan pengawasan tetap menjadi perhatian penting dalam pemanfaatan teknologi ini agar tetap mendukung proses belajar yang efektif dan berkualitas </w:t>
      </w:r>
      <w:r w:rsidRPr="004F07C0">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{"citationItems":[{"id":"ITEM-1","itemData":{"DOI":"10.62383/filosofi.v1i1.57","ISSN":"3032-2073","abstract":"The rise in the phenomenon of using Artificial Intelligence such as ChatGPT and the very high trust of the Indonesian people in the development of Artificial Intelligence, especially the Gen Z generation group with Higher Education status (students), has given rise to debate in terms of the impact of its uses as a technology that helps the learning process. On the positive side, ChatGPT can provide personalized and interactive learning, while on the negative side, ChatGPT can provide incorrect and inaccurate information. Meanwhile, penetration of its uses can no longer be avoided because it is easy to access, so the good and bad sides will continue to be felt, especially for its users. Moreover, until now there is still very little research on how this technology can help fulfill the needs of students within the research campus, especially the most important need for them as someone who is pursuing higher education, namely the need for satisfying learning. Therefore, this research aims to explain the relationship between the uses of ChatGPT and the fulfillment of learning needs for students at the Faculty of Communication Sciences, Padjadjaran University with the help of the Uses and Gratification theory approach. The research method usesd is a quantitative method with a type of correlational study design using the Spearman Rank correlation test The results of this study show that there is a positive and significant relationship between the uses of ChatGPT and fulfilling the learning needs of students at the Faculty of Communication Sciences, Padjadjaran University with a correlation coefficient of 0.834. So, it can be concluded that the higher the uses of ChatGPT, the higher the fulfillment of students' learning needs, which means that frequent uses of ChatGPT can indicate that it is closely related to satisfying learning needs.","author":[{"dropping-particle":"","family":"Muhammad Hisyam Nashir","given":"","non-dropping-particle":"","parse-names":false,"suffix":""},{"dropping-particle":"","family":"Teddy Kurnia Wirakusumah","given":"","non-dropping-particle":"","parse-names":false,"suffix":""},{"dropping-particle":"","family":"Dedi Rumawan Erlandia","given":"","non-dropping-particle":"","parse-names":false,"suffix":""}],"container-title":"Filosofi : Publikasi Ilmu Komunikasi, Desain, Seni Budaya","id":"ITEM-1","issue":"1","issued":{"date-parts":[["2024"]]},"page":"129-139","title":"Hubungan Penggunaan ChatGPT Dengan Pemenuhan Kebutuhan Mahasiswa","type":"article-journal","volume":"1"},"uris":["http://www.mendeley.com/documents/?uuid=c4db0dea-d628-4244-a1db-b053bef40ab9"]}],"mendeley":{"formattedCitation":"(Muhammad Hisyam Nashir, Teddy Kurnia Wirakusumah, &amp; Dedi Rumawan Erlandia, 2024)","plainTextFormattedCitation":"(Muhammad Hisyam Nashir, Teddy Kurnia Wirakusumah, &amp; Dedi Rumawan Erlandia, 2024)","previouslyFormattedCitation":"(Muhammad Hisyam Nashir et al., 2024)"},"properties":{"noteIndex":0},"schema":"https://github.com/citation-style-language/schema/raw/master/csl-citation.json"}</w:instrText>
      </w:r>
      <w:r w:rsidRPr="004F07C0">
        <w:rPr>
          <w:rFonts w:ascii="Constantia" w:hAnsi="Constantia"/>
          <w:sz w:val="24"/>
          <w:szCs w:val="24"/>
          <w:lang w:val="id-ID"/>
        </w:rPr>
        <w:fldChar w:fldCharType="separate"/>
      </w:r>
      <w:r w:rsidR="00597400" w:rsidRPr="00597400">
        <w:rPr>
          <w:rFonts w:ascii="Constantia" w:hAnsi="Constantia"/>
          <w:noProof/>
          <w:sz w:val="24"/>
          <w:szCs w:val="24"/>
          <w:lang w:val="id-ID"/>
        </w:rPr>
        <w:t>(Muhammad Hisyam Nashir, Teddy Kurnia Wirakusumah, &amp; Dedi Rumawan Erlandia, 2024)</w:t>
      </w:r>
      <w:r w:rsidRPr="004F07C0">
        <w:rPr>
          <w:rFonts w:ascii="Constantia" w:hAnsi="Constantia"/>
          <w:sz w:val="24"/>
          <w:szCs w:val="24"/>
        </w:rPr>
        <w:fldChar w:fldCharType="end"/>
      </w:r>
      <w:r w:rsidRPr="004F07C0">
        <w:rPr>
          <w:rFonts w:ascii="Constantia" w:hAnsi="Constantia"/>
          <w:sz w:val="24"/>
          <w:szCs w:val="24"/>
          <w:lang w:val="id-ID"/>
        </w:rPr>
        <w:t>.</w:t>
      </w:r>
    </w:p>
    <w:p w14:paraId="2CCC6170" w14:textId="77777777" w:rsid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Hasil penelitian oleh Agunawan et al. (2024) menunjukkan bahwa 78% mahasiswa menggunakan ChatGPT secara rutin dalam kegiatan pembelajaran mereka. Ketergantungan yang tinggi ini menyebabkan perubahan signifikan dalam cara mahasiswa mengakses, memahami, dan mengolah informasi. Penggunaan yang konsisten ini, meskipun memberikan kemudahan dan efisiensi, juga berpotensi menurunkan kualitas belajar karena mengurangi kemandirian dan kemampuan berpikir kritis mahasiswa.</w:t>
      </w:r>
    </w:p>
    <w:p w14:paraId="37C2DE2E" w14:textId="77777777" w:rsidR="004F07C0" w:rsidRPr="004F07C0" w:rsidRDefault="004F07C0" w:rsidP="003210EE">
      <w:pPr>
        <w:pStyle w:val="Heading4"/>
      </w:pPr>
      <w:r w:rsidRPr="004F07C0">
        <w:t>Tujuan/ Fungsi Penggunaan</w:t>
      </w:r>
    </w:p>
    <w:p w14:paraId="51FAEC1E" w14:textId="7871218A" w:rsidR="007370F8" w:rsidRPr="007370F8" w:rsidRDefault="007370F8" w:rsidP="007370F8">
      <w:pPr>
        <w:spacing w:after="0" w:line="240" w:lineRule="auto"/>
        <w:ind w:left="360" w:firstLine="720"/>
        <w:jc w:val="both"/>
        <w:rPr>
          <w:rFonts w:ascii="Constantia" w:hAnsi="Constantia"/>
          <w:sz w:val="24"/>
          <w:szCs w:val="24"/>
          <w:lang w:val="id-ID"/>
        </w:rPr>
      </w:pPr>
      <w:r w:rsidRPr="007370F8">
        <w:rPr>
          <w:rFonts w:ascii="Constantia" w:hAnsi="Constantia"/>
          <w:sz w:val="24"/>
          <w:szCs w:val="24"/>
          <w:lang w:val="id-ID"/>
        </w:rPr>
        <w:t>Data menunjukkan bahwa mayoritas mahasiswa (75% Setuju dan 19% Sangat Setuju) menggunakan ChatGPT ketika menghadapi kesulitan dalam memahami materi, dan 92% responden menggunakan ChatGPT untuk mencari solusi terkait masalah pembelajaran kompleks. Hasil ini memperkuat peran ChatGPT sebagai asisten pembelajaran adaptif yang memfasilitasi pemahaman materi yang rumit melalui penjelasan sederhana, respons cepat, dan akses informasi yang luas.</w:t>
      </w:r>
    </w:p>
    <w:p w14:paraId="49D2520B" w14:textId="1E5FE1E7"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Heinich dan rekan-rekannya (2002) menjelaskan bahwa media pembelajaran berperan dalam menyampaikan informasi, memfokuskan perhatian peserta didik, serta mendorong terciptanya motivasi belajar. Dalam hal ini, ChatGPT sebagai media berbasis kecerdasan buatan (AI) dapat dimanfaatkan untuk membantu pemahaman materi, menyelesaikan tugas akademik, maupun mencari referensi yang sesuai dengan kebutuhan pembelajaran </w:t>
      </w:r>
      <w:r w:rsidRPr="004F07C0">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{"citationItems":[{"id":"ITEM-1","itemData":{"ISSN":"2808-2850","author":[{"dropping-particle":"","family":"Dewi","given":"Hasna","non-dropping-particle":"","parse-names":false,"suffix":""},{"dropping-particle":"","family":"Lestari","given":"Dini Ayu","non-dropping-particle":"","parse-names":false,"suffix":""},{"dropping-particle":"","family":"Arsyad","given":"M Ardhan","non-dropping-particle":"","parse-names":false,"suffix":""},{"dropping-particle":"","family":"Ediyanto","given":"Ediyanto","non-dropping-particle":"","parse-names":false,"suffix":""},{"dropping-particle":"","family":"Ronaldi","given":"Petrio","non-dropping-particle":"","parse-names":false,"suffix":""}],"container-title":"Jurnal Al Mujaddid Humaniora","id":"ITEM-1","issue":"2","issued":{"date-parts":[["2024"]]},"page":"1-8","title":"Sikap Mahasiswa terhadap Penggunaan ChatGPT dalam Mendukung Pembelajaran di Perguruan Tinggi","type":"article-journal","volume":"10"},"uris":["http://www.mendeley.com/documents/?uuid=f7cf75e7-95b6-4275-a98e-64bf07486a45","http://www.mendeley.com/documents/?uuid=cbb6eac0-bb48-42d0-bc39-097c732dec8b"]}],"mendeley":{"formattedCitation":"(Dewi, Lestari, Arsyad, Ediyanto, &amp; Ronaldi, 2024)","plainTextFormattedCitation":"(Dewi, Lestari, Arsyad, Ediyanto, &amp; Ronaldi, 2024)","previouslyFormattedCitation":"(Dewi et al., 2024)"},"properties":{"noteIndex":0},"schema":"https://github.com/citation-style-language/schema/raw/master/csl-citation.json"}</w:instrText>
      </w:r>
      <w:r w:rsidRPr="004F07C0">
        <w:rPr>
          <w:rFonts w:ascii="Constantia" w:hAnsi="Constantia"/>
          <w:sz w:val="24"/>
          <w:szCs w:val="24"/>
          <w:lang w:val="id-ID"/>
        </w:rPr>
        <w:fldChar w:fldCharType="separate"/>
      </w:r>
      <w:r w:rsidR="00597400" w:rsidRPr="00597400">
        <w:rPr>
          <w:rFonts w:ascii="Constantia" w:hAnsi="Constantia"/>
          <w:noProof/>
          <w:sz w:val="24"/>
          <w:szCs w:val="24"/>
          <w:lang w:val="id-ID"/>
        </w:rPr>
        <w:t>(Dewi, Lestari, Arsyad, Ediyanto, &amp; Ronaldi, 2024)</w:t>
      </w:r>
      <w:r w:rsidRPr="004F07C0">
        <w:rPr>
          <w:rFonts w:ascii="Constantia" w:hAnsi="Constantia"/>
          <w:sz w:val="24"/>
          <w:szCs w:val="24"/>
        </w:rPr>
        <w:fldChar w:fldCharType="end"/>
      </w:r>
      <w:r w:rsidRPr="004F07C0">
        <w:rPr>
          <w:rFonts w:ascii="Constantia" w:hAnsi="Constantia"/>
          <w:sz w:val="24"/>
          <w:szCs w:val="24"/>
          <w:lang w:val="id-ID"/>
        </w:rPr>
        <w:t>.</w:t>
      </w:r>
    </w:p>
    <w:p w14:paraId="24A246D7" w14:textId="77777777" w:rsid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Penggunaan ChatGPT dapat menjadi tantangan sekaligus peluang dalam pembelajaran sejarah berbasis Dimensi 5.0, di mana teknologi ini dapat memberikan perspektif yang lebih personal dan interaktif sebagai pelengkap sumber belajar tradisional seperti Wikipedia. Dengan demikian, pemanfaatan </w:t>
      </w:r>
      <w:r w:rsidRPr="004F07C0">
        <w:rPr>
          <w:rFonts w:ascii="Constantia" w:hAnsi="Constantia"/>
          <w:sz w:val="24"/>
          <w:szCs w:val="24"/>
          <w:lang w:val="id-ID"/>
        </w:rPr>
        <w:lastRenderedPageBreak/>
        <w:t>ChatGPT sebagai media pembelajaran dapat meningkatkan motivasi dan kreativitas belajar peserta didik, selama diimbangi dengan pendekatan yang tepat dari guru dalam mengarahkan dan memfasilitasi penggunaan teknologi tersebut agar tidak menurunkan kemandirian belajar siswa.</w:t>
      </w:r>
    </w:p>
    <w:p w14:paraId="7957022E" w14:textId="77777777" w:rsidR="00CF780E" w:rsidRPr="00CF780E" w:rsidRDefault="00CF780E" w:rsidP="00CF780E">
      <w:pPr>
        <w:spacing w:after="0" w:line="240" w:lineRule="auto"/>
        <w:ind w:left="360" w:firstLine="720"/>
        <w:jc w:val="both"/>
        <w:rPr>
          <w:rFonts w:ascii="Constantia" w:hAnsi="Constantia"/>
          <w:sz w:val="24"/>
          <w:szCs w:val="24"/>
          <w:lang w:val="sv-SE"/>
        </w:rPr>
      </w:pPr>
      <w:r w:rsidRPr="00CF780E">
        <w:rPr>
          <w:rFonts w:ascii="Constantia" w:hAnsi="Constantia"/>
          <w:sz w:val="24"/>
          <w:szCs w:val="24"/>
          <w:lang w:val="sv-SE"/>
        </w:rPr>
        <w:t>Pemanfaatan ChatGPT paling dominan terlihat dalam mengatasi kesulitan belajar:</w:t>
      </w:r>
    </w:p>
    <w:p w14:paraId="19FB9447" w14:textId="77777777" w:rsidR="00CF780E" w:rsidRPr="00CF780E" w:rsidRDefault="00CF780E" w:rsidP="00CF780E">
      <w:pPr>
        <w:numPr>
          <w:ilvl w:val="0"/>
          <w:numId w:val="4"/>
        </w:numPr>
        <w:spacing w:after="0" w:line="240" w:lineRule="auto"/>
        <w:jc w:val="both"/>
        <w:rPr>
          <w:rFonts w:ascii="Constantia" w:hAnsi="Constantia"/>
          <w:sz w:val="24"/>
          <w:szCs w:val="24"/>
          <w:lang w:val="sv-SE"/>
        </w:rPr>
      </w:pPr>
      <w:r w:rsidRPr="00CF780E">
        <w:rPr>
          <w:rFonts w:ascii="Constantia" w:hAnsi="Constantia"/>
          <w:sz w:val="24"/>
          <w:szCs w:val="24"/>
          <w:lang w:val="sv-SE"/>
        </w:rPr>
        <w:t>Sebanyak 94% responden (75% Setuju dan 19% Sangat Setuju) menggunakan ChatGPT ketika menghadapi kesulitan dalam memahami materi belajar.</w:t>
      </w:r>
    </w:p>
    <w:p w14:paraId="63741B1E" w14:textId="77777777" w:rsidR="00CF780E" w:rsidRPr="00CF780E" w:rsidRDefault="00CF780E" w:rsidP="00CF780E">
      <w:pPr>
        <w:numPr>
          <w:ilvl w:val="0"/>
          <w:numId w:val="4"/>
        </w:numPr>
        <w:spacing w:after="0" w:line="240" w:lineRule="auto"/>
        <w:jc w:val="both"/>
        <w:rPr>
          <w:rFonts w:ascii="Constantia" w:hAnsi="Constantia"/>
          <w:sz w:val="24"/>
          <w:szCs w:val="24"/>
          <w:lang w:val="sv-SE"/>
        </w:rPr>
      </w:pPr>
      <w:r w:rsidRPr="00CF780E">
        <w:rPr>
          <w:rFonts w:ascii="Constantia" w:hAnsi="Constantia"/>
          <w:sz w:val="24"/>
          <w:szCs w:val="24"/>
          <w:lang w:val="sv-SE"/>
        </w:rPr>
        <w:t>Sebanyak 92% responden (68% Setuju dan 24% Sangat Setuju) memanfaatkan ChatGPT untuk mencari solusi terkait masalah pembelajaran kompleks.</w:t>
      </w:r>
    </w:p>
    <w:p w14:paraId="784137FE" w14:textId="77777777" w:rsidR="00CF780E" w:rsidRPr="00CF780E" w:rsidRDefault="00CF780E" w:rsidP="00CF780E">
      <w:pPr>
        <w:spacing w:after="0" w:line="240" w:lineRule="auto"/>
        <w:ind w:left="360" w:firstLine="720"/>
        <w:jc w:val="both"/>
        <w:rPr>
          <w:rFonts w:ascii="Constantia" w:hAnsi="Constantia"/>
          <w:sz w:val="24"/>
          <w:szCs w:val="24"/>
          <w:lang w:val="sv-SE"/>
        </w:rPr>
      </w:pPr>
      <w:r w:rsidRPr="00CF780E">
        <w:rPr>
          <w:rFonts w:ascii="Constantia" w:hAnsi="Constantia"/>
          <w:sz w:val="24"/>
          <w:szCs w:val="24"/>
          <w:lang w:val="sv-SE"/>
        </w:rPr>
        <w:t xml:space="preserve">Hasil ini mengonfirmasi peran ChatGPT sebagai asisten pembelajaran yang memberikan penjelasan, menjawab pertanyaan, dan membantu menyelesaikan masalah secara </w:t>
      </w:r>
      <w:r w:rsidRPr="00CF780E">
        <w:rPr>
          <w:rFonts w:ascii="Constantia" w:hAnsi="Constantia"/>
          <w:i/>
          <w:iCs/>
          <w:sz w:val="24"/>
          <w:szCs w:val="24"/>
          <w:lang w:val="sv-SE"/>
        </w:rPr>
        <w:t>real-time</w:t>
      </w:r>
      <w:r w:rsidRPr="00CF780E">
        <w:rPr>
          <w:rFonts w:ascii="Constantia" w:hAnsi="Constantia"/>
          <w:sz w:val="24"/>
          <w:szCs w:val="24"/>
          <w:lang w:val="sv-SE"/>
        </w:rPr>
        <w:t>. Fungsi ini mendukung proses belajar mahasiswa, terutama dalam memahami materi yang rumit.</w:t>
      </w:r>
    </w:p>
    <w:p w14:paraId="00846D97" w14:textId="77777777" w:rsidR="004F07C0" w:rsidRPr="004F07C0" w:rsidRDefault="004F07C0" w:rsidP="003210EE">
      <w:pPr>
        <w:pStyle w:val="Heading4"/>
      </w:pPr>
      <w:r w:rsidRPr="004F07C0">
        <w:t>Pemahaman terhadap Output ChatGPT</w:t>
      </w:r>
    </w:p>
    <w:p w14:paraId="77E47909" w14:textId="58FE415C" w:rsidR="0058237F" w:rsidRDefault="0058237F" w:rsidP="0058237F">
      <w:pPr>
        <w:spacing w:after="0" w:line="240" w:lineRule="auto"/>
        <w:ind w:left="360" w:firstLine="720"/>
        <w:jc w:val="both"/>
        <w:rPr>
          <w:rFonts w:ascii="Constantia" w:hAnsi="Constantia"/>
          <w:sz w:val="24"/>
          <w:szCs w:val="24"/>
          <w:lang w:val="id-ID"/>
        </w:rPr>
      </w:pPr>
      <w:r w:rsidRPr="0058237F">
        <w:rPr>
          <w:rFonts w:ascii="Constantia" w:hAnsi="Constantia"/>
          <w:sz w:val="24"/>
          <w:szCs w:val="24"/>
          <w:lang w:val="id-ID"/>
        </w:rPr>
        <w:t xml:space="preserve">Respon positif juga terlihat pada kemampuan mahasiswa </w:t>
      </w:r>
      <w:r>
        <w:rPr>
          <w:rFonts w:ascii="Constantia" w:hAnsi="Constantia"/>
          <w:sz w:val="24"/>
          <w:szCs w:val="24"/>
          <w:lang w:val="id-ID"/>
        </w:rPr>
        <w:t xml:space="preserve">PAI di STIT At-Taqwa Ciparay </w:t>
      </w:r>
      <w:r w:rsidRPr="0058237F">
        <w:rPr>
          <w:rFonts w:ascii="Constantia" w:hAnsi="Constantia"/>
          <w:sz w:val="24"/>
          <w:szCs w:val="24"/>
          <w:lang w:val="id-ID"/>
        </w:rPr>
        <w:t xml:space="preserve">dalam mengolah </w:t>
      </w:r>
      <w:r w:rsidRPr="0058237F">
        <w:rPr>
          <w:rFonts w:ascii="Constantia" w:hAnsi="Constantia"/>
          <w:i/>
          <w:iCs/>
          <w:sz w:val="24"/>
          <w:szCs w:val="24"/>
          <w:lang w:val="id-ID"/>
        </w:rPr>
        <w:t>output</w:t>
      </w:r>
      <w:r w:rsidRPr="0058237F">
        <w:rPr>
          <w:rFonts w:ascii="Constantia" w:hAnsi="Constantia"/>
          <w:sz w:val="24"/>
          <w:szCs w:val="24"/>
          <w:lang w:val="id-ID"/>
        </w:rPr>
        <w:t xml:space="preserve"> ChatGPT, di mana 81% responden menyatakan selalu mengevaluasi dan memvalidasi informasi , dan 89% merasa mampu mengkritisi dan membandingkan informasi dari ChatGPT dengan sumber lain. </w:t>
      </w:r>
      <w:r w:rsidRPr="0058237F">
        <w:rPr>
          <w:rFonts w:ascii="Constantia" w:hAnsi="Constantia"/>
          <w:sz w:val="24"/>
          <w:szCs w:val="24"/>
          <w:lang w:val="sv-SE"/>
        </w:rPr>
        <w:t>Temuan ini konsisten dengan literatur yang menyoroti bahwa penggunaan ChatGPT dapat meningkatkan kemampuan berpikir kritis jika disertai dengan bimbingan dan arahan yang jelas. Mahasiswa menunjukkan adanya upaya untuk melakukan analisis kritis dan validasi informasi, yang selaras dengan prinsip pemrosesan informasi optimal dari Gagne.</w:t>
      </w:r>
    </w:p>
    <w:p w14:paraId="736CF845" w14:textId="7D04D9BD"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Gagne (1985) menyatakan bahwa proses belajar akan berlangsung secara optimal apabila peserta didik mampu mengolah informasi secara aktif serta memahami isi materi yang dipelajarinya. Oleh karena itu, ketika menggunakan ChatGPT, mahasiswa dituntut untuk melakukan analisis kritis, menilai secara cermat, dan memvalidasi informasi yang dihasilkan agar tidak terjadi kesalahan pemahaman </w:t>
      </w:r>
      <w:r w:rsidRPr="004F07C0">
        <w:rPr>
          <w:rFonts w:ascii="Constantia" w:hAnsi="Constantia"/>
          <w:sz w:val="24"/>
          <w:szCs w:val="24"/>
          <w:lang w:val="id-ID"/>
        </w:rPr>
        <w:fldChar w:fldCharType="begin" w:fldLock="1"/>
      </w:r>
      <w:r w:rsidRPr="004F07C0">
        <w:rPr>
          <w:rFonts w:ascii="Constantia" w:hAnsi="Constantia"/>
          <w:sz w:val="24"/>
          <w:szCs w:val="24"/>
          <w:lang w:val="id-ID"/>
        </w:rPr>
        <w:instrText>ADDIN CSL_CITATION {"citationItems":[{"id":"ITEM-1","itemData":{"ISBN":"6349604636","author":[{"dropping-particle":"","family":"Hariati","given":"Puji","non-dropping-particle":"","parse-names":false,"suffix":""}],"id":"ITEM-1","issued":{"date-parts":[["2025"]]},"publisher":"Serasi Media Teknologi","title":"Pengantar Ekolinguistik: Menyatukan Bahasa dan Alam","type":"book"},"uris":["http://www.mendeley.com/documents/?uuid=81fbc6cd-9c4b-457c-a64b-cda8c1944ee1","http://www.mendeley.com/documents/?uuid=49334505-8a5e-44fe-84c7-cd911af31ee6"]}],"mendeley":{"formattedCitation":"(Hariati, 2025)","plainTextFormattedCitation":"(Hariati, 2025)","previouslyFormattedCitation":"(Hariati, 2025)"},"properties":{"noteIndex":0},"schema":"https://github.com/citation-style-language/schema/raw/master/csl-citation.json"}</w:instrText>
      </w:r>
      <w:r w:rsidRPr="004F07C0">
        <w:rPr>
          <w:rFonts w:ascii="Constantia" w:hAnsi="Constantia"/>
          <w:sz w:val="24"/>
          <w:szCs w:val="24"/>
          <w:lang w:val="id-ID"/>
        </w:rPr>
        <w:fldChar w:fldCharType="separate"/>
      </w:r>
      <w:r w:rsidRPr="004F07C0">
        <w:rPr>
          <w:rFonts w:ascii="Constantia" w:hAnsi="Constantia"/>
          <w:noProof/>
          <w:sz w:val="24"/>
          <w:szCs w:val="24"/>
          <w:lang w:val="id-ID"/>
        </w:rPr>
        <w:t>(Hariati, 2025)</w:t>
      </w:r>
      <w:r w:rsidRPr="004F07C0">
        <w:rPr>
          <w:rFonts w:ascii="Constantia" w:hAnsi="Constantia"/>
          <w:sz w:val="24"/>
          <w:szCs w:val="24"/>
        </w:rPr>
        <w:fldChar w:fldCharType="end"/>
      </w:r>
      <w:r w:rsidRPr="004F07C0">
        <w:rPr>
          <w:rFonts w:ascii="Constantia" w:hAnsi="Constantia"/>
          <w:sz w:val="24"/>
          <w:szCs w:val="24"/>
          <w:lang w:val="id-ID"/>
        </w:rPr>
        <w:t>.</w:t>
      </w:r>
    </w:p>
    <w:p w14:paraId="367D54AC" w14:textId="77777777"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Selain itu, penelitian terbaru menunjukkan bahwa penggunaan ChatGPT dapat meningkatkan kemampuan berpikir kritis siswa jika disertai dengan arahan dan bimbingan yang jelas dari pengajar. Studi oleh Essel et al. (2024) menemukan bahwa interaksi dengan ChatGPT mendorong keterbukaan berpikir kritis dan skeptisisme reflektif, yaitu kemampuan mempertimbangkan sudut pandang alternatif dan mengevaluasi argumen secara mendalam. Namun, keberhasilan ini juga bergantung pada integrasi penggunaan ChatGPT dalam kurikulum secara terstruktur dan terarah agar mahasiswa tidak hanya bergantung pada AI, tetapi juga mengembangkan kemampuan evaluasi dan validasi informasi secara mandiri </w:t>
      </w:r>
      <w:r w:rsidRPr="004F07C0">
        <w:rPr>
          <w:rFonts w:ascii="Constantia" w:hAnsi="Constantia"/>
          <w:sz w:val="24"/>
          <w:szCs w:val="24"/>
          <w:lang w:val="id-ID"/>
        </w:rPr>
        <w:fldChar w:fldCharType="begin" w:fldLock="1"/>
      </w:r>
      <w:r w:rsidRPr="004F07C0">
        <w:rPr>
          <w:rFonts w:ascii="Constantia" w:hAnsi="Constantia"/>
          <w:sz w:val="24"/>
          <w:szCs w:val="24"/>
          <w:lang w:val="id-ID"/>
        </w:rPr>
        <w:instrText>ADDIN CSL_CITATION {"citationItems":[{"id":"ITEM-1","itemData":{"DOI":"10.4236/jcc.2025.134007","ISSN":"2327-5219","abstract":"This study aimed to explore the perceptions of master students in an English Language Institute (ELI) at a Saudi university regarding the effect of ChatGPT on their critical thinking skills. The study sought to identify the challenges, potential risks students can face, and the strategies that can be used to pro-mote critical thinking using ChatGPT. To achieve this, an explanato-ry-sequential mixed methods design was employed to collect quantitative and qualitative data. Two research instruments were utilized: a questionnaire with a study sample of 50 students and semi-structured interviews with a study sample of five students. The findings revealed that master students have posi-tive perceptions towards ChatGPT. However, there are some factors that con-tributed to how this tool can affect students’ critical thinking, which are the types of tasks performed by ChatGPT, students’ level of engagement, and their degree of dependency on it. Furthermore, students reported serious challeng-es and potential risks they have faced while using ChatGPT. The reliability of the information provided by this tool, overreliance on ChatGPT, and the risk of plagiarism are serious issues that they encounter. Finally, the findings re-vealed that students believe that questioning what ChatGPT’ output and ex-ploring multiple sources are important strategies to promote critical thinking skills. Furthermore, all students agreed that educational institutions must pro-vide clear instructions and guidelines to assist students using ChatGPT ethi-cally and effectively. Based on these findings, this study provides some impli-cations and recommendations that would hopefully improve students’ critical thinking by using ChatGPT in educational settings.","author":[{"dropping-particle":"","family":"Alshehri","given":"Saleha Salem","non-dropping-particle":"","parse-names":false,"suffix":""},{"dropping-particle":"","family":"Althaqafi","given":"Abeer Sultan","non-dropping-particle":"","parse-names":false,"suffix":""}],"container-title":"Journal of Computer and Communications","id":"ITEM-1","issue":"04","issued":{"date-parts":[["2025"]]},"page":"95-119","title":"The Impact of ChatGPT on Saudi MA Students&amp;#8217; Critical Thinking Skills","type":"article-journal","volume":"13"},"uris":["http://www.mendeley.com/documents/?uuid=3e012b89-2197-4400-b143-d945d204c932"]}],"mendeley":{"formattedCitation":"(Alshehri &amp; Althaqafi, 2025)","plainTextFormattedCitation":"(Alshehri &amp; Althaqafi, 2025)","previouslyFormattedCitation":"(Alshehri &amp; Althaqafi, 2025)"},"properties":{"noteIndex":0},"schema":"https://github.com/citation-style-language/schema/raw/master/csl-citation.json"}</w:instrText>
      </w:r>
      <w:r w:rsidRPr="004F07C0">
        <w:rPr>
          <w:rFonts w:ascii="Constantia" w:hAnsi="Constantia"/>
          <w:sz w:val="24"/>
          <w:szCs w:val="24"/>
          <w:lang w:val="id-ID"/>
        </w:rPr>
        <w:fldChar w:fldCharType="separate"/>
      </w:r>
      <w:r w:rsidRPr="004F07C0">
        <w:rPr>
          <w:rFonts w:ascii="Constantia" w:hAnsi="Constantia"/>
          <w:noProof/>
          <w:sz w:val="24"/>
          <w:szCs w:val="24"/>
          <w:lang w:val="id-ID"/>
        </w:rPr>
        <w:t>(Alshehri &amp; Althaqafi, 2025)</w:t>
      </w:r>
      <w:r w:rsidRPr="004F07C0">
        <w:rPr>
          <w:rFonts w:ascii="Constantia" w:hAnsi="Constantia"/>
          <w:sz w:val="24"/>
          <w:szCs w:val="24"/>
        </w:rPr>
        <w:fldChar w:fldCharType="end"/>
      </w:r>
      <w:r w:rsidRPr="004F07C0">
        <w:rPr>
          <w:rFonts w:ascii="Constantia" w:hAnsi="Constantia"/>
          <w:sz w:val="24"/>
          <w:szCs w:val="24"/>
          <w:lang w:val="id-ID"/>
        </w:rPr>
        <w:t>.</w:t>
      </w:r>
    </w:p>
    <w:p w14:paraId="01261531" w14:textId="77777777" w:rsidR="004F07C0" w:rsidRPr="004F07C0" w:rsidRDefault="004F07C0" w:rsidP="003210EE">
      <w:pPr>
        <w:pStyle w:val="Heading4"/>
      </w:pPr>
      <w:r w:rsidRPr="004F07C0">
        <w:t>Tingkat Ketergantungan  pada ChatGPT</w:t>
      </w:r>
    </w:p>
    <w:p w14:paraId="15D77E21" w14:textId="712CA51A" w:rsidR="0058237F" w:rsidRDefault="0058237F" w:rsidP="0058237F">
      <w:pPr>
        <w:spacing w:after="0" w:line="240" w:lineRule="auto"/>
        <w:ind w:left="360" w:firstLine="720"/>
        <w:jc w:val="both"/>
        <w:rPr>
          <w:rFonts w:ascii="Constantia" w:hAnsi="Constantia"/>
          <w:sz w:val="24"/>
          <w:szCs w:val="24"/>
          <w:lang w:val="id-ID"/>
        </w:rPr>
      </w:pPr>
      <w:r w:rsidRPr="0058237F">
        <w:rPr>
          <w:rFonts w:ascii="Constantia" w:hAnsi="Constantia"/>
          <w:sz w:val="24"/>
          <w:szCs w:val="24"/>
          <w:lang w:val="sv-SE"/>
        </w:rPr>
        <w:t xml:space="preserve">Meskipun penggunaan umumnya tinggi, terdapat catatan penting pada dimensi ketergantungan. Sebanyak 75% (59% Setuju dan 16% Sangat Setuju) responden mengakui bahwa ketergantungan pada ChatGPT kadang mengurangi kemandirian dalam belajar. Hasil ini mengonfirmasi kekhawatiran yang diangkat </w:t>
      </w:r>
      <w:r w:rsidRPr="0058237F">
        <w:rPr>
          <w:rFonts w:ascii="Constantia" w:hAnsi="Constantia"/>
          <w:sz w:val="24"/>
          <w:szCs w:val="24"/>
          <w:lang w:val="sv-SE"/>
        </w:rPr>
        <w:lastRenderedPageBreak/>
        <w:t xml:space="preserve">oleh penelitian terdahulu mengenai potensi risiko ketergantungan yang dapat menurunkan motivasi belajar aktif dan kemampuan berpikir kritis. Keseimbangan antara kemudahan teknologi dan pengembangan </w:t>
      </w:r>
      <w:r w:rsidRPr="0058237F">
        <w:rPr>
          <w:rFonts w:ascii="Constantia" w:hAnsi="Constantia"/>
          <w:i/>
          <w:iCs/>
          <w:sz w:val="24"/>
          <w:szCs w:val="24"/>
          <w:lang w:val="sv-SE"/>
        </w:rPr>
        <w:t>self-regulated learning</w:t>
      </w:r>
      <w:r w:rsidRPr="0058237F">
        <w:rPr>
          <w:rFonts w:ascii="Constantia" w:hAnsi="Constantia"/>
          <w:sz w:val="24"/>
          <w:szCs w:val="24"/>
          <w:lang w:val="sv-SE"/>
        </w:rPr>
        <w:t xml:space="preserve"> (SRL) masih menjadi tantangan.</w:t>
      </w:r>
    </w:p>
    <w:p w14:paraId="2D07AFF3" w14:textId="2D1E3ED7"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Zimmerman (2000) mengemukakan bahwa pembelajar mandiri ditandai oleh kemampuannya dalam mengelola dan mengontrol proses belajarnya secara otonom tanpa ketergantungan yang berlebihan terhadap sumber eksternal. Tingkat ketergantungan yang tinggi terhadap teknologi justru berpotensi menghambat pengembangan kemampuan </w:t>
      </w:r>
      <w:r w:rsidRPr="004F07C0">
        <w:rPr>
          <w:rFonts w:ascii="Constantia" w:hAnsi="Constantia"/>
          <w:i/>
          <w:iCs/>
          <w:sz w:val="24"/>
          <w:szCs w:val="24"/>
          <w:lang w:val="id-ID"/>
        </w:rPr>
        <w:t>self-regulated learning</w:t>
      </w:r>
      <w:r w:rsidRPr="004F07C0">
        <w:rPr>
          <w:rFonts w:ascii="Constantia" w:hAnsi="Constantia"/>
          <w:sz w:val="24"/>
          <w:szCs w:val="24"/>
          <w:lang w:val="id-ID"/>
        </w:rPr>
        <w:t xml:space="preserve"> serta menurunkan daya berpikir kritis mahasiswa </w:t>
      </w:r>
      <w:r w:rsidRPr="004F07C0">
        <w:rPr>
          <w:rFonts w:ascii="Constantia" w:hAnsi="Constantia"/>
          <w:sz w:val="24"/>
          <w:szCs w:val="24"/>
          <w:lang w:val="id-ID"/>
        </w:rPr>
        <w:fldChar w:fldCharType="begin" w:fldLock="1"/>
      </w:r>
      <w:r w:rsidRPr="004F07C0">
        <w:rPr>
          <w:rFonts w:ascii="Constantia" w:hAnsi="Constantia"/>
          <w:sz w:val="24"/>
          <w:szCs w:val="24"/>
          <w:lang w:val="id-ID"/>
        </w:rPr>
        <w:instrText>ADDIN CSL_CITATION {"citationItems":[{"id":"ITEM-1","itemData":{"author":[{"dropping-particle":"","family":"Kumalasari","given":"Ida","non-dropping-particle":"","parse-names":false,"suffix":""}],"id":"ITEM-1","issued":{"date-parts":[["2014"]]},"publisher":"Universitas Islam Negeri Maulana Malik Ibrahim","title":"Hubungan antara self-efficacy dengan kemandirian belajar pada siswa SMPN 2 Randuagung Lumajang","type":"article"},"uris":["http://www.mendeley.com/documents/?uuid=392032f1-747c-429b-b057-60da1a7ccb6b","http://www.mendeley.com/documents/?uuid=56a23489-1b9b-4074-a6b7-d38cff7e774c"]}],"mendeley":{"formattedCitation":"(Kumalasari, 2014)","plainTextFormattedCitation":"(Kumalasari, 2014)","previouslyFormattedCitation":"(Kumalasari, 2014)"},"properties":{"noteIndex":0},"schema":"https://github.com/citation-style-language/schema/raw/master/csl-citation.json"}</w:instrText>
      </w:r>
      <w:r w:rsidRPr="004F07C0">
        <w:rPr>
          <w:rFonts w:ascii="Constantia" w:hAnsi="Constantia"/>
          <w:sz w:val="24"/>
          <w:szCs w:val="24"/>
          <w:lang w:val="id-ID"/>
        </w:rPr>
        <w:fldChar w:fldCharType="separate"/>
      </w:r>
      <w:r w:rsidRPr="004F07C0">
        <w:rPr>
          <w:rFonts w:ascii="Constantia" w:hAnsi="Constantia"/>
          <w:noProof/>
          <w:sz w:val="24"/>
          <w:szCs w:val="24"/>
          <w:lang w:val="id-ID"/>
        </w:rPr>
        <w:t>(Kumalasari, 2014)</w:t>
      </w:r>
      <w:r w:rsidRPr="004F07C0">
        <w:rPr>
          <w:rFonts w:ascii="Constantia" w:hAnsi="Constantia"/>
          <w:sz w:val="24"/>
          <w:szCs w:val="24"/>
        </w:rPr>
        <w:fldChar w:fldCharType="end"/>
      </w:r>
      <w:r w:rsidRPr="004F07C0">
        <w:rPr>
          <w:rFonts w:ascii="Constantia" w:hAnsi="Constantia"/>
          <w:sz w:val="24"/>
          <w:szCs w:val="24"/>
          <w:lang w:val="id-ID"/>
        </w:rPr>
        <w:t>.</w:t>
      </w:r>
    </w:p>
    <w:p w14:paraId="1AF5CB22" w14:textId="77777777"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Namun, ketergantungan yang tinggi terhadap teknologi, khususnya dalam konteks pembelajaran digital dan kecerdasan buatan seperti ChatGPT, dapat mengganggu pengembangan keterampilan </w:t>
      </w:r>
      <w:r w:rsidRPr="004F07C0">
        <w:rPr>
          <w:rFonts w:ascii="Constantia" w:hAnsi="Constantia"/>
          <w:i/>
          <w:iCs/>
          <w:sz w:val="24"/>
          <w:szCs w:val="24"/>
          <w:lang w:val="id-ID"/>
        </w:rPr>
        <w:t>self-regulated learning</w:t>
      </w:r>
      <w:r w:rsidRPr="004F07C0">
        <w:rPr>
          <w:rFonts w:ascii="Constantia" w:hAnsi="Constantia"/>
          <w:sz w:val="24"/>
          <w:szCs w:val="24"/>
          <w:lang w:val="id-ID"/>
        </w:rPr>
        <w:t xml:space="preserve">. Penelitian menunjukkan bahwa penggunaan teknologi secara berlebihan berpotensi menurunkan kemampuan mahasiswa dalam mengelola proses belajar secara mandiri, serta melemahkan keterampilan berpikir kritis dan analitis mereka. Hal ini dikarenakan siswa cenderung menjadi pasif dan bergantung pada kemudahan teknologi tanpa melakukan evaluasi kritis terhadap informasi yang diperoleh </w:t>
      </w:r>
      <w:r w:rsidRPr="004F07C0">
        <w:rPr>
          <w:rFonts w:ascii="Constantia" w:hAnsi="Constantia"/>
          <w:sz w:val="24"/>
          <w:szCs w:val="24"/>
          <w:lang w:val="id-ID"/>
        </w:rPr>
        <w:fldChar w:fldCharType="begin" w:fldLock="1"/>
      </w:r>
      <w:r w:rsidRPr="004F07C0">
        <w:rPr>
          <w:rFonts w:ascii="Constantia" w:hAnsi="Constantia"/>
          <w:sz w:val="24"/>
          <w:szCs w:val="24"/>
          <w:lang w:val="id-ID"/>
        </w:rPr>
        <w:instrText>ADDIN CSL_CITATION {"citationItems":[{"id":"ITEM-1","itemData":{"DOI":"10.35808/ersj/3876","ISSN":"1108-2976","abstract":"Purpose: The aim of this article is to address a significant issue related to the use of modern technologies, whose influence can have a range of positive effects on students' skills, while also presenting certain risks. In today's digital educational environment, artificial intelligence (AI) plays an increasingly prominent role in teaching and learning processes. One of the key aspects of education is the development of critical thinking and problem-solving skills among students. However, a question arises: how do AI-based tools influence these essential academic competencies? Addressing this question will be one of the primary goals of this study. Design/Methodology/Approach: A survey was conducted among students to explore their perceptions of the use of artificial intelligence in education and to assess their levels of critical thinking and problem-solving skills. The chosen method was a survey, implemented through the technique of an online questionnaire with the following research questions: What are the benefits and limitations of using artificial intelligence in the educational process? Can the presence of artificial intelligence in education influence the development of independent thinking skills? How can artificial intelligence support the process of creative thinking and solving unconventional problems? What are the best practices for using artificial intelligence to develop analytical skills in students? Can artificial intelligence adapt to the individual needs of students in developing critical thinking skills? What are the potential risks associated with excessive reliance on artificial intelligence in the educational process? Findings: AI-based tools are perceived by students as helpful in developing information analysis skills and constructing arguments, though they are aware of their limitations and potential risks. The majority of students rate their critical thinking skills as high or moderate. However, as many as 83% express concern that excessive reliance on AI could weaken their ability to think independently and make responsible decisions. Students value the importance of critically evaluating their own and others' beliefs, acknowledging that AI can support this process but cannot replace traditional teaching methods, which remain essential for fostering autonomous thinking. Practical recommendations: The research findings may have significant implications for educational practice, suggesting ways in which artificial intelligence…","author":[{"dropping-particle":"","family":"Szmyd","given":"Katarzyna","non-dropping-particle":"","parse-names":false,"suffix":""},{"dropping-particle":"","family":"Mitera","given":"Ewelina","non-dropping-particle":"","parse-names":false,"suffix":""}],"container-title":"European Research Studies Journal","id":"ITEM-1","issue":"Issue 2","issued":{"date-parts":[["2024"]]},"page":"1022-1039","title":"The Impact of Artificial Intelligence on the Development of Critical Thinking Skills in Students","type":"article-journal","volume":"XXVII"},"uris":["http://www.mendeley.com/documents/?uuid=a94ff2b9-1331-4789-8d28-4848746020d1"]}],"mendeley":{"formattedCitation":"(Szmyd &amp; Mitera, 2024)","plainTextFormattedCitation":"(Szmyd &amp; Mitera, 2024)","previouslyFormattedCitation":"(Szmyd &amp; Mitera, 2024)"},"properties":{"noteIndex":0},"schema":"https://github.com/citation-style-language/schema/raw/master/csl-citation.json"}</w:instrText>
      </w:r>
      <w:r w:rsidRPr="004F07C0">
        <w:rPr>
          <w:rFonts w:ascii="Constantia" w:hAnsi="Constantia"/>
          <w:sz w:val="24"/>
          <w:szCs w:val="24"/>
          <w:lang w:val="id-ID"/>
        </w:rPr>
        <w:fldChar w:fldCharType="separate"/>
      </w:r>
      <w:r w:rsidRPr="004F07C0">
        <w:rPr>
          <w:rFonts w:ascii="Constantia" w:hAnsi="Constantia"/>
          <w:noProof/>
          <w:sz w:val="24"/>
          <w:szCs w:val="24"/>
          <w:lang w:val="id-ID"/>
        </w:rPr>
        <w:t>(Szmyd &amp; Mitera, 2024)</w:t>
      </w:r>
      <w:r w:rsidRPr="004F07C0">
        <w:rPr>
          <w:rFonts w:ascii="Constantia" w:hAnsi="Constantia"/>
          <w:sz w:val="24"/>
          <w:szCs w:val="24"/>
        </w:rPr>
        <w:fldChar w:fldCharType="end"/>
      </w:r>
      <w:r w:rsidRPr="004F07C0">
        <w:rPr>
          <w:rFonts w:ascii="Constantia" w:hAnsi="Constantia"/>
          <w:sz w:val="24"/>
          <w:szCs w:val="24"/>
          <w:lang w:val="id-ID"/>
        </w:rPr>
        <w:t>.</w:t>
      </w:r>
    </w:p>
    <w:p w14:paraId="627E8BC3" w14:textId="01FA8FD4"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Dalam lingkungan pembelajaran yang kaya teknologi, hambatan utama bagi SRL adalah gangguan berupa distraksi dari media sosial, hiburan digital, dan pengaturan lingkungan belajar yang kurang kondusif. Hal ini menuntut mahasiswa untuk mengembangkan strategi pengaturan diri yang lebih kuat agar tetap fokus, disiplin, dan bertanggung jawab dalam proses belajar mereka. Peran guru dan institusi pendidikan juga sangat penting dalam menyediakan bimbingan dan struktur yang membantu mahasiswa mengoptimalkan penggunaan teknologi tanpa kehilangan kemandirian belajar </w:t>
      </w:r>
      <w:r w:rsidRPr="004F07C0">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{"citationItems":[{"id":"ITEM-1","itemData":{"DOI":"10.1007/s10798-022-09798-3","ISSN":"1573-1804 (Electronic)","PMID":"36471680","abstract":"A growing number of studies indicate that self-regulated learning plays a  significant role in students' academic achievement. However, research studies on design studio education in self-regulated learning are under-researched globally, including in Turkey. In this study, I developed a self-regulated learning intervention for industrial design studio education and examined its impact on students' self-regulated learning strategies and design performance. Twenty six third-year industrial design students were tracked in a mixed-method research study conducted during a design studio course. Following the study, quantitative and qualitative data were collected from the students using self-report questionnaires and interviews. The jury grades of the students in the experimental group were compared with the grades of the students in the control group. Integrated data analysis indicated that activities for promoting self-regulated learning strategies such as goal-setting, self-monitoring, self-evaluation, self-efficacy, and seeking help and information in design studios can assist design students to improve their strategy use and design performance.","author":[{"dropping-particle":"","family":"Ateş Akdeniz","given":"Aysun","non-dropping-particle":"","parse-names":false,"suffix":""}],"container-title":"International journal of technology and design education","id":"ITEM-1","issued":{"date-parts":[["2022","12"]]},"language":"eng","page":"1-35","publisher-place":"Netherlands","title":"Exploring the impact of self-regulated learning intervention on students'  strategy use and performance in a design studio course.","type":"article-journal"},"uris":["http://www.mendeley.com/documents/?uuid=590a7015-dd40-4181-8f35-278dcb260962"]},{"id":"ITEM-2","itemData":{"DOI":"10.3389/feduc.2024.1457367","ISSN":"2504284X","abstract":"Introduction: The study on self-regulated learning in blended learning (BL) environments highlights its crucial relevance for both the academic development of students and the evolution of contemporary educational methods. This research focused on conceptualizing self-regulated learning in university contexts with a BL modality, using direct student perceptions. Methods: An inductive qualitative approach with a phenomenological design was employed. Responses from 312 undergraduate students who had completed their first or second year were analyzed; 65 participated in 10 focus groups (two per area of knowledge according to OECD classification), and 247 participated through a survey. Descriptive analysis was used to obtain a range of content and meanings associated with students’ perceptions of SRL-BL. Results: The study conceptualized SRL-BL as a process where students structure, monitor, and evaluate their learning using self-reflection and digital technologies, with particular emphasis on planning. Significant differences were identified between SRL-BL and traditional SRL; in face-to-face education, teacher supervision is greater, while in SRL-BL, students take on more responsibility and autonomy, developing self-management skills. Although SRL-BL fosters autonomy and responsibility, students face obstacles such as distractions from social media and leisure technologies, which affect their concentration and study planning. Discussion: It is essential to address the new challenges students face to maintain a high level of SRL in Blended Learning environments (SRL-BL) and the strategies they use to overcome them. The need to update the concept of self-regulated learning (SRL) in the current educational context, influenced by technological advances, is concluded.","author":[{"dropping-particle":"","family":"Lobos","given":"Karla","non-dropping-particle":"","parse-names":false,"suffix":""},{"dropping-particle":"","family":"Cobo-Rendón","given":"Rubia","non-dropping-particle":"","parse-names":false,"suffix":""},{"dropping-particle":"","family":"Bruna Jofré","given":"Daniela","non-dropping-particle":"","parse-names":false,"suffix":""},{"dropping-particle":"","family":"Santana","given":"Javiera","non-dropping-particle":"","parse-names":false,"suffix":""}],"container-title":"Frontiers in Education","id":"ITEM-2","issue":"September","issued":{"date-parts":[["2024"]]},"title":"New challenges for higher education: self-regulated learning in blended learning contexts","type":"article-journal","volume":"9"},"uris":["http://www.mendeley.com/documents/?uuid=af1bb309-2dc6-473c-92ae-c8d31ef2eaa5"]}],"mendeley":{"formattedCitation":"(Ateş Akdeniz, 2022; Lobos, Cobo-Rendón, Bruna Jofré, &amp; Santana, 2024)","plainTextFormattedCitation":"(Ateş Akdeniz, 2022; Lobos, Cobo-Rendón, Bruna Jofré, &amp; Santana, 2024)","previouslyFormattedCitation":"(Ateş Akdeniz, 2022; Lobos et al., 2024)"},"properties":{"noteIndex":0},"schema":"https://github.com/citation-style-language/schema/raw/master/csl-citation.json"}</w:instrText>
      </w:r>
      <w:r w:rsidRPr="004F07C0">
        <w:rPr>
          <w:rFonts w:ascii="Constantia" w:hAnsi="Constantia"/>
          <w:sz w:val="24"/>
          <w:szCs w:val="24"/>
          <w:lang w:val="id-ID"/>
        </w:rPr>
        <w:fldChar w:fldCharType="separate"/>
      </w:r>
      <w:r w:rsidR="00597400" w:rsidRPr="00597400">
        <w:rPr>
          <w:rFonts w:ascii="Constantia" w:hAnsi="Constantia"/>
          <w:noProof/>
          <w:sz w:val="24"/>
          <w:szCs w:val="24"/>
          <w:lang w:val="id-ID"/>
        </w:rPr>
        <w:t>(Ateş Akdeniz, 2022; Lobos, Cobo-Rendón, Bruna Jofré, &amp; Santana, 2024)</w:t>
      </w:r>
      <w:r w:rsidRPr="004F07C0">
        <w:rPr>
          <w:rFonts w:ascii="Constantia" w:hAnsi="Constantia"/>
          <w:sz w:val="24"/>
          <w:szCs w:val="24"/>
        </w:rPr>
        <w:fldChar w:fldCharType="end"/>
      </w:r>
      <w:r w:rsidRPr="004F07C0">
        <w:rPr>
          <w:rFonts w:ascii="Constantia" w:hAnsi="Constantia"/>
          <w:sz w:val="24"/>
          <w:szCs w:val="24"/>
          <w:lang w:val="id-ID"/>
        </w:rPr>
        <w:t>.</w:t>
      </w:r>
    </w:p>
    <w:p w14:paraId="2BC4A713" w14:textId="77777777"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Kesimpulannya, meskipun teknologi seperti ChatGPT dapat mendukung proses belajar, terlalu bergantung pada teknologi dapat menghambat kemampuan self-regulated learning dan menurunkan daya berpikir kritis mahasiswa. Oleh karena itu, dibutuhkan keseimbangan antara penggunaan teknologi dan pengembangan keterampilan pengelolaan belajar mandiri agar mahasiswa tetap mampu belajar secara efektif dan kritis sesuai teori Zimmerman (2000).</w:t>
      </w:r>
    </w:p>
    <w:p w14:paraId="324A3D00" w14:textId="77777777" w:rsidR="004F07C0" w:rsidRPr="004F07C0" w:rsidRDefault="004F07C0" w:rsidP="003210EE">
      <w:pPr>
        <w:pStyle w:val="Heading4"/>
      </w:pPr>
      <w:r w:rsidRPr="004F07C0">
        <w:t>Etika dan Kesadaran Akademik</w:t>
      </w:r>
    </w:p>
    <w:p w14:paraId="7EAFF31E" w14:textId="7F35974A" w:rsidR="0058237F" w:rsidRDefault="0058237F" w:rsidP="0058237F">
      <w:pPr>
        <w:spacing w:after="0" w:line="240" w:lineRule="auto"/>
        <w:ind w:left="360" w:firstLine="720"/>
        <w:jc w:val="both"/>
        <w:rPr>
          <w:rFonts w:ascii="Constantia" w:hAnsi="Constantia"/>
          <w:sz w:val="24"/>
          <w:szCs w:val="24"/>
          <w:lang w:val="id-ID"/>
        </w:rPr>
      </w:pPr>
      <w:r w:rsidRPr="0058237F">
        <w:rPr>
          <w:rFonts w:ascii="Constantia" w:hAnsi="Constantia"/>
          <w:sz w:val="24"/>
          <w:szCs w:val="24"/>
          <w:lang w:val="id-ID"/>
        </w:rPr>
        <w:t xml:space="preserve">Mayoritas mahasiswa memiliki kesadaran etika yang tinggi, ditunjukkan oleh 92% responden yang menyadari pentingnya menerapkan nilai-nilai etika dan 92% yang berusaha memahami isi informasi dari ChatGPT agar tidak melanggar kejujuran akademik. Hal ini sejalan dengan kerangka </w:t>
      </w:r>
      <w:r w:rsidRPr="0058237F">
        <w:rPr>
          <w:rFonts w:ascii="Constantia" w:hAnsi="Constantia"/>
          <w:i/>
          <w:iCs/>
          <w:sz w:val="24"/>
          <w:szCs w:val="24"/>
          <w:lang w:val="id-ID"/>
        </w:rPr>
        <w:t>Digital Literacy</w:t>
      </w:r>
      <w:r w:rsidRPr="0058237F">
        <w:rPr>
          <w:rFonts w:ascii="Constantia" w:hAnsi="Constantia"/>
          <w:sz w:val="24"/>
          <w:szCs w:val="24"/>
          <w:lang w:val="id-ID"/>
        </w:rPr>
        <w:t xml:space="preserve"> yang menuntut penerapan nilai-nilai etika dan tanggung jawab, terutama dalam konteks PAI yang berlandaskan pada nilai-nilai keislaman seperti kejujuran (</w:t>
      </w:r>
      <w:r w:rsidRPr="0058237F">
        <w:rPr>
          <w:rFonts w:ascii="Constantia" w:hAnsi="Constantia"/>
          <w:i/>
          <w:iCs/>
          <w:sz w:val="24"/>
          <w:szCs w:val="24"/>
          <w:lang w:val="id-ID"/>
        </w:rPr>
        <w:t>amanah</w:t>
      </w:r>
      <w:r w:rsidRPr="0058237F">
        <w:rPr>
          <w:rFonts w:ascii="Constantia" w:hAnsi="Constantia"/>
          <w:sz w:val="24"/>
          <w:szCs w:val="24"/>
          <w:lang w:val="id-ID"/>
        </w:rPr>
        <w:t>) dan tanggung jawab ilmiah.</w:t>
      </w:r>
    </w:p>
    <w:p w14:paraId="6512EC35" w14:textId="0B18A53F" w:rsidR="004F07C0" w:rsidRPr="004F07C0" w:rsidRDefault="004F07C0" w:rsidP="003D0E97">
      <w:pPr>
        <w:spacing w:after="0" w:line="240"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Dalam kerangka teori Digital Literacy yang dikemukakan oleh Gilster (1997), penguasaan terhadap teknologi tidak hanya mencakup keterampilan teknis dalam penggunaannya, tetapi juga menuntut adanya penerapan nilai-nilai etika </w:t>
      </w:r>
      <w:r w:rsidRPr="004F07C0">
        <w:rPr>
          <w:rFonts w:ascii="Constantia" w:hAnsi="Constantia"/>
          <w:sz w:val="24"/>
          <w:szCs w:val="24"/>
          <w:lang w:val="id-ID"/>
        </w:rPr>
        <w:lastRenderedPageBreak/>
        <w:t xml:space="preserve">serta tanggung jawab dalam setiap aktivitas digital. Dalam konteks Pendidikan Agama Islam, kesadaran akademik idealnya berlandaskan pada nilai-nilai fundamental keislaman seperti amanah, kejujuran, dan tanggung jawab ilmiah sebagai bagian dari integritas akademik </w:t>
      </w:r>
      <w:r w:rsidRPr="004F07C0">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{"citationItems":[{"id":"ITEM-1","itemData":{"author":[{"dropping-particle":"","family":"Rizky","given":"Alief","non-dropping-particle":"","parse-names":false,"suffix":""},{"dropping-particle":"","family":"Komala Dewi","given":"Ratih","non-dropping-particle":"","parse-names":false,"suffix":""},{"dropping-particle":"","family":"Sholihin","given":"Muhammad","non-dropping-particle":"","parse-names":false,"suffix":""}],"id":"ITEM-1","issued":{"date-parts":[["2024"]]},"publisher":"Institut Agama Islam Negeri (IAIN) Curup","title":"Pengaruh Literasi Digital, Penerimaan Teknologi, Kepercayaan Dan Brand Awareness Terhadap Keputusan Infaq Shadaqah Dengan Religiusitas Sebagai Moderator","type":"article"},"uris":["http://www.mendeley.com/documents/?uuid=b55430a4-1a57-433d-abfc-b81329ee0dcc","http://www.mendeley.com/documents/?uuid=f9d2f469-2533-438d-bbce-53abebfc06d2"]},{"id":"ITEM-2","itemData":{"author":[{"dropping-particle":"","family":"Amalia","given":"Riska Dwi","non-dropping-particle":"","parse-names":false,"suffix":""}],"id":"ITEM-2","issued":{"date-parts":[["2024"]]},"publisher":"Universitas Islam Negeri Maulana Malik Ibrahim","title":"Implementasi digitalisasi dalam pembelajaran Ilmu Pengetahuan Sosial di sekolah menengah pertama: Studi kasus di MTs Nurul Ikhlas, Sidoarjo","type":"article"},"uris":["http://www.mendeley.com/documents/?uuid=9fd238ca-27e7-425d-999b-9affcfc9e38f","http://www.mendeley.com/documents/?uuid=b9dfeab1-47db-4a48-b1b6-5e60768df042"]},{"id":"ITEM-3","itemData":{"author":[{"dropping-particle":"","family":"Rahmawati","given":"Azizah Akbar","non-dropping-particle":"","parse-names":false,"suffix":""}],"id":"ITEM-3","issued":{"date-parts":[["2023"]]},"publisher":"IAIN Ponorogo","title":"Pengaruh Kemampuan Literasi Digital dan Pemanfaatan Platform Learning Management System terhadap Kompetensi Teknologi Informasi dan Komunikasi Guru di SMP Negeri 1 Jetis Ponorogo","type":"article"},"uris":["http://www.mendeley.com/documents/?uuid=ff5f5720-19c6-4e2a-baee-282f5fc16eba","http://www.mendeley.com/documents/?uuid=be734d6d-3406-499b-abb1-ea0005a706f1"]}],"mendeley":{"formattedCitation":"(Amalia, 2024; Rahmawati, 2023; Rizky, Komala Dewi, &amp; Sholihin, 2024)","plainTextFormattedCitation":"(Amalia, 2024; Rahmawati, 2023; Rizky, Komala Dewi, &amp; Sholihin, 2024)","previouslyFormattedCitation":"(Amalia, 2024; Rahmawati, 2023; Rizky et al., 2024)"},"properties":{"noteIndex":0},"schema":"https://github.com/citation-style-language/schema/raw/master/csl-citation.json"}</w:instrText>
      </w:r>
      <w:r w:rsidRPr="004F07C0">
        <w:rPr>
          <w:rFonts w:ascii="Constantia" w:hAnsi="Constantia"/>
          <w:sz w:val="24"/>
          <w:szCs w:val="24"/>
          <w:lang w:val="id-ID"/>
        </w:rPr>
        <w:fldChar w:fldCharType="separate"/>
      </w:r>
      <w:r w:rsidR="00597400" w:rsidRPr="00597400">
        <w:rPr>
          <w:rFonts w:ascii="Constantia" w:hAnsi="Constantia"/>
          <w:noProof/>
          <w:sz w:val="24"/>
          <w:szCs w:val="24"/>
          <w:lang w:val="id-ID"/>
        </w:rPr>
        <w:t>(Amalia, 2024; Rahmawati, 2023; Rizky, Komala Dewi, &amp; Sholihin, 2024)</w:t>
      </w:r>
      <w:r w:rsidRPr="004F07C0">
        <w:rPr>
          <w:rFonts w:ascii="Constantia" w:hAnsi="Constantia"/>
          <w:sz w:val="24"/>
          <w:szCs w:val="24"/>
        </w:rPr>
        <w:fldChar w:fldCharType="end"/>
      </w:r>
      <w:r w:rsidRPr="004F07C0">
        <w:rPr>
          <w:rFonts w:ascii="Constantia" w:hAnsi="Constantia"/>
          <w:sz w:val="24"/>
          <w:szCs w:val="24"/>
          <w:lang w:val="id-ID"/>
        </w:rPr>
        <w:t>. Penggunaan ChatGPT yang tidak disertai etika, seperti menyalin informasi tanpa memahami isinya, bertentangan dengan prinsip-prinsip tersebut serta nilai-nilai spiritual keilmuan dalam Islam.</w:t>
      </w:r>
    </w:p>
    <w:p w14:paraId="21FCAAD6" w14:textId="77777777" w:rsidR="004F07C0" w:rsidRPr="004F07C0" w:rsidRDefault="004F07C0" w:rsidP="003210EE">
      <w:pPr>
        <w:spacing w:after="0" w:line="276" w:lineRule="auto"/>
        <w:ind w:left="360" w:firstLine="720"/>
        <w:jc w:val="both"/>
        <w:rPr>
          <w:rFonts w:ascii="Constantia" w:hAnsi="Constantia"/>
          <w:sz w:val="24"/>
          <w:szCs w:val="24"/>
          <w:lang w:val="id-ID"/>
        </w:rPr>
      </w:pPr>
      <w:r w:rsidRPr="004F07C0">
        <w:rPr>
          <w:rFonts w:ascii="Constantia" w:hAnsi="Constantia"/>
          <w:sz w:val="24"/>
          <w:szCs w:val="24"/>
          <w:lang w:val="id-ID"/>
        </w:rPr>
        <w:t xml:space="preserve">Penelitian yang dilakukan oleh Kartika Sari dan Sari (2023) di IAIN Syaikh Abdurrahman Siddik mengungkapkan bahwa kemampuan literasi digital yang tinggi pada mahasiswa Pendidikan Agama Islam berperan dalam meningkatkan penerapan etika dalam dunia digital. Hal ini mencakup kesadaran untuk berperilaku jujur serta bertanggung jawab dalam penggunaan media sosial sesuai ajaran Islam. Literasi digital yang dikuasai secara etis menjadi landasan penting dalam mencegah praktik menyalin informasi tanpa memahami isinya, yang tidak sejalan dengan nilai-nilai keilmuan maupun spiritualitas Islam </w:t>
      </w:r>
      <w:r w:rsidRPr="004F07C0">
        <w:rPr>
          <w:rFonts w:ascii="Constantia" w:hAnsi="Constantia"/>
          <w:sz w:val="24"/>
          <w:szCs w:val="24"/>
          <w:lang w:val="id-ID"/>
        </w:rPr>
        <w:fldChar w:fldCharType="begin" w:fldLock="1"/>
      </w:r>
      <w:r w:rsidRPr="004F07C0">
        <w:rPr>
          <w:rFonts w:ascii="Constantia" w:hAnsi="Constantia"/>
          <w:sz w:val="24"/>
          <w:szCs w:val="24"/>
          <w:lang w:val="id-ID"/>
        </w:rPr>
        <w:instrText>ADDIN CSL_CITATION {"citationItems":[{"id":"ITEM-1","itemData":{"abstract":"This research was conducted to determine whether there is an influence of digital literacy on the digital ethical values of students in the Islamic Religious Education Study Program at IAIN Syaikh Abdurrahman Siddik Bangka Belitung. In this research, researchers used a quantitative approach with the Ex Post Facto method. The location of this research was IAIN Syaikh Abdurrahman Siddik Bangka Belitung. The population of this study was 260 students in the Islamic Religious Education Study Program in 2023, then a sample of 155 students was obtained. The data collection technique used was an online questionnaire/questionnaire via Google Form. The data analysis used is the analysis prerequisite test, namely the normality test and homogeneity test, then hypothesis testing using the regression equation and t test. The results of this research are that there is a significant influence between digital literacy and the digital ethical values of students of the Islamic Religious Education Study Program at IAIN Syaikh Abdurrahman Siddik Bangka Belitung. Based on the t value, the t-count value = 1.943 and the t-table value = 1.65474 (1.943 &gt; 1.65474).) based on these values can be categorized as significant, so that there is an influence of digital literacy on digital ethical values.","author":[{"dropping-particle":"","family":"Sari","given":"Diah Arum Kartika","non-dropping-particle":"","parse-names":false,"suffix":""},{"dropping-particle":"","family":"Sari","given":"Nopita","non-dropping-particle":"","parse-names":false,"suffix":""}],"container-title":"Journal of Research and Thought on Islamic Education (JRTIE)","id":"ITEM-1","issue":"2","issued":{"date-parts":[["2023"]]},"page":"182-199","title":"Analisis Pengaruh Literasi Digital Terhadap Nilai-Nilai Etika Berdigital Pada Mahasiswa Iain Syaikh Abdurrahman Siddik Bangka Belitung","type":"article-journal","volume":"6"},"uris":["http://www.mendeley.com/documents/?uuid=412d5b1f-3cc2-4cf7-a11d-cc7dbd087d8d"]}],"mendeley":{"formattedCitation":"(Sari &amp; Sari, 2023)","plainTextFormattedCitation":"(Sari &amp; Sari, 2023)","previouslyFormattedCitation":"(Sari &amp; Sari, 2023)"},"properties":{"noteIndex":0},"schema":"https://github.com/citation-style-language/schema/raw/master/csl-citation.json"}</w:instrText>
      </w:r>
      <w:r w:rsidRPr="004F07C0">
        <w:rPr>
          <w:rFonts w:ascii="Constantia" w:hAnsi="Constantia"/>
          <w:sz w:val="24"/>
          <w:szCs w:val="24"/>
          <w:lang w:val="id-ID"/>
        </w:rPr>
        <w:fldChar w:fldCharType="separate"/>
      </w:r>
      <w:r w:rsidRPr="004F07C0">
        <w:rPr>
          <w:rFonts w:ascii="Constantia" w:hAnsi="Constantia"/>
          <w:noProof/>
          <w:sz w:val="24"/>
          <w:szCs w:val="24"/>
          <w:lang w:val="id-ID"/>
        </w:rPr>
        <w:t>(Sari &amp; Sari, 2023)</w:t>
      </w:r>
      <w:r w:rsidRPr="004F07C0">
        <w:rPr>
          <w:rFonts w:ascii="Constantia" w:hAnsi="Constantia"/>
          <w:sz w:val="24"/>
          <w:szCs w:val="24"/>
        </w:rPr>
        <w:fldChar w:fldCharType="end"/>
      </w:r>
      <w:r w:rsidRPr="004F07C0">
        <w:rPr>
          <w:rFonts w:ascii="Constantia" w:hAnsi="Constantia"/>
          <w:sz w:val="24"/>
          <w:szCs w:val="24"/>
          <w:lang w:val="id-ID"/>
        </w:rPr>
        <w:t>.</w:t>
      </w:r>
    </w:p>
    <w:p w14:paraId="59444CF0" w14:textId="7652AF02" w:rsidR="004F07C0" w:rsidRPr="003210EE" w:rsidRDefault="00D14F89" w:rsidP="003210EE">
      <w:pPr>
        <w:pStyle w:val="Heading3"/>
        <w:spacing w:line="276" w:lineRule="auto"/>
        <w:ind w:left="360"/>
      </w:pPr>
      <w:r>
        <w:t>Minat Belajar Mahasiswa</w:t>
      </w:r>
    </w:p>
    <w:p w14:paraId="6A01F966" w14:textId="77777777" w:rsidR="00D14F89" w:rsidRPr="00D14F89" w:rsidRDefault="00D14F89" w:rsidP="003210EE">
      <w:pPr>
        <w:spacing w:after="0" w:line="276" w:lineRule="auto"/>
        <w:ind w:firstLine="720"/>
        <w:jc w:val="both"/>
        <w:rPr>
          <w:rFonts w:ascii="Constantia" w:hAnsi="Constantia"/>
          <w:sz w:val="24"/>
          <w:szCs w:val="24"/>
          <w:lang w:val="id-ID"/>
        </w:rPr>
      </w:pPr>
      <w:r w:rsidRPr="00D14F89">
        <w:rPr>
          <w:rFonts w:ascii="Constantia" w:hAnsi="Constantia"/>
          <w:sz w:val="24"/>
          <w:szCs w:val="24"/>
          <w:lang w:val="id-ID"/>
        </w:rPr>
        <w:t xml:space="preserve">Minat belajar merupakan variabel penting dalam proses pembelajaran yang memengaruhi keterlibatan dan hasil belajar siswa atau mahasiswa. Menurut Slameto (2010), minat belajar adalah suatu kondisi psikologis yang mencerminkan keinginan, ketertarikan, dan perhatian seseorang terhadap suatu objek pembelajaran sehingga menimbulkan kesungguhan untuk mempelajari dan menyelesaikan materi pelajaran. Hurlock (2009) membagi aspek minat menjadi dua, yaitu aspek kognitif yang berkaitan dengan pengetahuan dan konsep tentang sesuatu, serta aspek afektif yang berkaitan dengan perasaan dan sikap suka terhadap hal tersebut. Variabel minat belajar dapat diukur melalui beberapa indikator utama yang menjadi manifestasi dari minat itu sendiri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{"citationItems":[{"id":"ITEM-1","itemData":{"author":[{"dropping-particle":"","family":"Muyasaroh","given":"Majidatul","non-dropping-particle":"","parse-names":false,"suffix":""}],"id":"ITEM-1","issued":{"date-parts":[["2020"]]},"publisher":"IAIN Kediri","title":"Hubungan Antara Kepemimpinan Situasional Guru Dengan Minat Belajar Siswa Kelas Unggulan Dalam Mata Pelajaran PAI Di MTsN 2 Nganjuk Tahun Ajaran 2019/2020","type":"article"},"uris":["http://www.mendeley.com/documents/?uuid=52d10122-444d-4193-bb9a-4e3daa89905a"]}],"mendeley":{"formattedCitation":"(Muyasaroh, 2020)","plainTextFormattedCitation":"(Muyasaroh, 2020)","previouslyFormattedCitation":"(Muyasaroh, 2020)"},"properties":{"noteIndex":0},"schema":"https://github.com/citation-style-language/schema/raw/master/csl-citation.json"}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(Muyasaroh, 2020)</w:t>
      </w:r>
      <w:r w:rsidRPr="00D14F89">
        <w:rPr>
          <w:rFonts w:ascii="Constantia" w:hAnsi="Constantia"/>
          <w:sz w:val="24"/>
          <w:szCs w:val="24"/>
          <w:lang w:val="sv-SE"/>
        </w:rPr>
        <w:fldChar w:fldCharType="end"/>
      </w:r>
      <w:r w:rsidRPr="00D14F89">
        <w:rPr>
          <w:rFonts w:ascii="Constantia" w:hAnsi="Constantia"/>
          <w:sz w:val="24"/>
          <w:szCs w:val="24"/>
          <w:lang w:val="id-ID"/>
        </w:rPr>
        <w:t>.</w:t>
      </w:r>
    </w:p>
    <w:p w14:paraId="68C9A6A7" w14:textId="77777777" w:rsidR="00D14F89" w:rsidRPr="00D14F89" w:rsidRDefault="00D14F89" w:rsidP="00D14F89">
      <w:pPr>
        <w:spacing w:after="0" w:line="240" w:lineRule="auto"/>
        <w:ind w:firstLine="720"/>
        <w:jc w:val="both"/>
        <w:rPr>
          <w:rFonts w:ascii="Constantia" w:hAnsi="Constantia"/>
          <w:sz w:val="24"/>
          <w:szCs w:val="24"/>
          <w:lang w:val="id-ID"/>
        </w:rPr>
      </w:pPr>
      <w:r w:rsidRPr="00D14F89">
        <w:rPr>
          <w:rFonts w:ascii="Constantia" w:hAnsi="Constantia"/>
          <w:sz w:val="24"/>
          <w:szCs w:val="24"/>
          <w:lang w:val="id-ID"/>
        </w:rPr>
        <w:t>Minat belajar juga dapat diukur dari beberapa indikator, seperti kesiapan mahasiswa untuk menerima perkuliahan, kehadiran dalam proses belajar, kemampuan menjawab pertanyaan, semangat berpartisipasi, konsentrasi, serta ketekunan dalam menyelesaikan tugas. Semua indikator tersebut mencerminkan keterlibatan aktif mahasiswa yang didorong oleh motivasi belajar yang kuat. Penelitian menunjukkan bahwa minat belajar sebagai dorongan internal memungkinkan mahasiswa merasa senang dan antusias terhadap materi perkuliahan, sehingga berdampak pada peningkatan kualitas maupun kuantitas hasil belajar mereka. Dengan demikian, motivasi berperan sebagai faktor penentu yang menentukan sejauh mana minat belajar dapat terwujud dalam sikap dan perilaku nyata mahasiswa selama proses perkuliahan berlangsung.</w:t>
      </w:r>
    </w:p>
    <w:p w14:paraId="1B0B4463" w14:textId="77777777" w:rsidR="00D14F89" w:rsidRDefault="00D14F89" w:rsidP="00D14F89">
      <w:pPr>
        <w:spacing w:after="0" w:line="240" w:lineRule="auto"/>
        <w:ind w:firstLine="720"/>
        <w:jc w:val="both"/>
        <w:rPr>
          <w:rFonts w:ascii="Constantia" w:hAnsi="Constantia"/>
          <w:sz w:val="24"/>
          <w:szCs w:val="24"/>
          <w:lang w:val="id-ID"/>
        </w:rPr>
      </w:pPr>
      <w:r w:rsidRPr="00D14F89">
        <w:rPr>
          <w:rFonts w:ascii="Constantia" w:hAnsi="Constantia"/>
          <w:sz w:val="24"/>
          <w:szCs w:val="24"/>
          <w:lang w:val="id-ID"/>
        </w:rPr>
        <w:t xml:space="preserve">Indikator pertama adalah ketertarikan (interest), yaitu rasa ingin tahu dan keinginan untuk mengetahui lebih jauh materi atau aktivitas belajar tertentu. Kedua, perhatian (attention), yang menunjukkan kemampuan siswa untuk memusatkan fokus pikirannya pada objek belajar secara berkepanjangan. Ketiga, perasaan senang (enjoyment), yaitu pengalaman positif dan rasa puas yang dirasakan siswa selama proses belajar, yang menjadi pendorong utama untuk tetap mempertahankan minat </w:t>
      </w:r>
      <w:r w:rsidRPr="00D14F89">
        <w:rPr>
          <w:rFonts w:ascii="Constantia" w:hAnsi="Constantia"/>
          <w:sz w:val="24"/>
          <w:szCs w:val="24"/>
          <w:lang w:val="id-ID"/>
        </w:rPr>
        <w:lastRenderedPageBreak/>
        <w:t xml:space="preserve">belajar. Keempat, motivasi atau dorongan (motivation) yang menyediakan energi dan alasan bagi siswa untuk terus belajar dan menghadapi tantangan dalam proses pembelajaran. Terakhir, keterlibatan aktif (engagement) yang menunjukkan partisipasi dan keaktifan siswa dalam berbagai aktivitas pembelajaran seperti diskusi, tanya jawab, dan pengerjaan tugas secara penuh semangat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{"citationItems":[{"id":"ITEM-1","itemData":{"ISSN":"2777-144X","author":[{"dropping-particle":"","family":"Lelono","given":"Andika Rikco","non-dropping-particle":"","parse-names":false,"suffix":""},{"dropping-particle":"","family":"Duling","given":"Jhonni Rentas","non-dropping-particle":"","parse-names":false,"suffix":""}],"container-title":"PARENTAS: Jurnal Mahasiswa Pendidikan Teknologi dan Kejuruan","id":"ITEM-1","issue":"1","issued":{"date-parts":[["2018"]]},"page":"10-19","title":"THE RELATIONSHIP BETWEEN LEARNING ACHIEVEMENTS AND STUDENT'S LEARNING INTEREST OF SMK KARSA MULYA PALANGKA RAYA SCHOOL YEAR 2016/2017","type":"article-journal","volume":"4"},"uris":["http://www.mendeley.com/documents/?uuid=1e9165bc-4313-40de-b8cf-58fe9c20252a"]}],"mendeley":{"formattedCitation":"(Lelono &amp; Duling, 2018)","plainTextFormattedCitation":"(Lelono &amp; Duling, 2018)","previouslyFormattedCitation":"(Lelono &amp; Duling, 2018)"},"properties":{"noteIndex":0},"schema":"https://github.com/citation-style-language/schema/raw/master/csl-citation.json"}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(Lelono &amp; Duling, 2018)</w:t>
      </w:r>
      <w:r w:rsidRPr="00D14F89">
        <w:rPr>
          <w:rFonts w:ascii="Constantia" w:hAnsi="Constantia"/>
          <w:sz w:val="24"/>
          <w:szCs w:val="24"/>
          <w:lang w:val="sv-SE"/>
        </w:rPr>
        <w:fldChar w:fldCharType="end"/>
      </w:r>
      <w:r w:rsidRPr="00D14F89">
        <w:rPr>
          <w:rFonts w:ascii="Constantia" w:hAnsi="Constantia"/>
          <w:sz w:val="24"/>
          <w:szCs w:val="24"/>
          <w:lang w:val="id-ID"/>
        </w:rPr>
        <w:t>.</w:t>
      </w:r>
    </w:p>
    <w:p w14:paraId="3BC8BEC1" w14:textId="77777777" w:rsidR="00EC2D9A" w:rsidRDefault="00EC2D9A" w:rsidP="00D14F89">
      <w:pPr>
        <w:spacing w:after="0" w:line="240" w:lineRule="auto"/>
        <w:ind w:firstLine="720"/>
        <w:jc w:val="both"/>
        <w:rPr>
          <w:rFonts w:ascii="Constantia" w:hAnsi="Constantia"/>
          <w:sz w:val="24"/>
          <w:szCs w:val="24"/>
          <w:lang w:val="id-ID"/>
        </w:rPr>
      </w:pPr>
    </w:p>
    <w:p w14:paraId="03864255" w14:textId="65964025" w:rsidR="00EC2D9A" w:rsidRDefault="00EC2D9A" w:rsidP="00EC2D9A">
      <w:pPr>
        <w:spacing w:after="0" w:line="240" w:lineRule="auto"/>
        <w:ind w:firstLine="720"/>
        <w:jc w:val="both"/>
        <w:rPr>
          <w:rFonts w:ascii="Constantia" w:hAnsi="Constantia"/>
          <w:b/>
          <w:bCs/>
          <w:sz w:val="24"/>
          <w:szCs w:val="24"/>
          <w:lang w:val="sv-SE"/>
        </w:rPr>
      </w:pPr>
      <w:r w:rsidRPr="00EC2D9A">
        <w:rPr>
          <w:rFonts w:ascii="Constantia" w:hAnsi="Constantia"/>
          <w:b/>
          <w:bCs/>
          <w:sz w:val="24"/>
          <w:szCs w:val="24"/>
          <w:lang w:val="sv-SE"/>
        </w:rPr>
        <w:t>Tabel 2. Hasil Kategorisasi Data Variabel Minat Belajar (Y)</w:t>
      </w:r>
    </w:p>
    <w:p w14:paraId="107FA3D8" w14:textId="77777777" w:rsidR="00EC2D9A" w:rsidRPr="00EC2D9A" w:rsidRDefault="00EC2D9A" w:rsidP="00EC2D9A">
      <w:pPr>
        <w:spacing w:after="0" w:line="240" w:lineRule="auto"/>
        <w:ind w:firstLine="720"/>
        <w:jc w:val="both"/>
        <w:rPr>
          <w:rFonts w:ascii="Constantia" w:hAnsi="Constantia"/>
          <w:b/>
          <w:bCs/>
          <w:sz w:val="24"/>
          <w:szCs w:val="24"/>
          <w:lang w:val="sv-S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9"/>
        <w:gridCol w:w="1385"/>
        <w:gridCol w:w="1711"/>
      </w:tblGrid>
      <w:tr w:rsidR="00EC2D9A" w:rsidRPr="002E19F1" w14:paraId="2BE3C706" w14:textId="77777777" w:rsidTr="00EC2D9A">
        <w:trPr>
          <w:cantSplit/>
          <w:jc w:val="center"/>
        </w:trPr>
        <w:tc>
          <w:tcPr>
            <w:tcW w:w="1669" w:type="dxa"/>
            <w:shd w:val="clear" w:color="auto" w:fill="D9D9D9" w:themeFill="background1" w:themeFillShade="D9"/>
            <w:vAlign w:val="center"/>
          </w:tcPr>
          <w:p w14:paraId="458DD00A" w14:textId="75FD5C0D" w:rsidR="00EC2D9A" w:rsidRPr="00EC2D9A" w:rsidRDefault="00EC2D9A" w:rsidP="00EC2D9A">
            <w:pPr>
              <w:spacing w:line="276" w:lineRule="auto"/>
              <w:jc w:val="center"/>
              <w:rPr>
                <w:rFonts w:asciiTheme="majorBidi" w:hAnsiTheme="majorBidi" w:cstheme="majorBidi"/>
                <w:b/>
                <w:bCs/>
                <w:sz w:val="24"/>
                <w:szCs w:val="24"/>
                <w:lang w:val="sv-SE" w:eastAsia="zh-CN"/>
              </w:rPr>
            </w:pPr>
            <w:r>
              <w:rPr>
                <w:rFonts w:asciiTheme="majorBidi" w:hAnsiTheme="majorBidi" w:cstheme="majorBidi"/>
                <w:b/>
                <w:bCs/>
                <w:sz w:val="24"/>
                <w:szCs w:val="24"/>
                <w:lang w:val="sv-SE" w:eastAsia="zh-CN"/>
              </w:rPr>
              <w:t>Kategori</w:t>
            </w:r>
          </w:p>
        </w:tc>
        <w:tc>
          <w:tcPr>
            <w:tcW w:w="1385" w:type="dxa"/>
            <w:shd w:val="clear" w:color="auto" w:fill="D9D9D9" w:themeFill="background1" w:themeFillShade="D9"/>
            <w:vAlign w:val="center"/>
          </w:tcPr>
          <w:p w14:paraId="6C72DB15" w14:textId="77777777" w:rsidR="00EC2D9A" w:rsidRPr="002E19F1" w:rsidRDefault="00EC2D9A" w:rsidP="00EC2D9A">
            <w:pPr>
              <w:spacing w:line="276" w:lineRule="auto"/>
              <w:jc w:val="center"/>
              <w:rPr>
                <w:rFonts w:asciiTheme="majorBidi" w:hAnsiTheme="majorBidi" w:cstheme="majorBidi"/>
                <w:b/>
                <w:bCs/>
                <w:sz w:val="24"/>
                <w:szCs w:val="24"/>
                <w:lang w:eastAsia="zh-CN"/>
              </w:rPr>
            </w:pPr>
            <w:proofErr w:type="spellStart"/>
            <w:r w:rsidRPr="00210A5D">
              <w:rPr>
                <w:rFonts w:ascii="Times New Roman" w:eastAsia="Times New Roman" w:hAnsi="Times New Roman" w:cs="Times New Roman"/>
                <w:b/>
                <w:bCs/>
                <w:color w:val="000000"/>
                <w:sz w:val="24"/>
                <w:szCs w:val="24"/>
              </w:rPr>
              <w:t>Frekuensi</w:t>
            </w:r>
            <w:proofErr w:type="spellEnd"/>
          </w:p>
        </w:tc>
        <w:tc>
          <w:tcPr>
            <w:tcW w:w="1711" w:type="dxa"/>
            <w:shd w:val="clear" w:color="auto" w:fill="D9D9D9" w:themeFill="background1" w:themeFillShade="D9"/>
            <w:vAlign w:val="center"/>
          </w:tcPr>
          <w:p w14:paraId="0D4BB176" w14:textId="77777777" w:rsidR="00EC2D9A" w:rsidRPr="002E19F1" w:rsidRDefault="00EC2D9A" w:rsidP="00EC2D9A">
            <w:pPr>
              <w:spacing w:line="276" w:lineRule="auto"/>
              <w:jc w:val="center"/>
              <w:rPr>
                <w:rFonts w:asciiTheme="majorBidi" w:hAnsiTheme="majorBidi" w:cstheme="majorBidi"/>
                <w:b/>
                <w:bCs/>
                <w:sz w:val="24"/>
                <w:szCs w:val="24"/>
                <w:lang w:eastAsia="zh-CN"/>
              </w:rPr>
            </w:pPr>
            <w:proofErr w:type="spellStart"/>
            <w:r w:rsidRPr="00210A5D">
              <w:rPr>
                <w:rFonts w:ascii="Times New Roman" w:eastAsia="Times New Roman" w:hAnsi="Times New Roman" w:cs="Times New Roman"/>
                <w:b/>
                <w:bCs/>
                <w:color w:val="000000"/>
                <w:sz w:val="24"/>
                <w:szCs w:val="24"/>
              </w:rPr>
              <w:t>Persentase</w:t>
            </w:r>
            <w:proofErr w:type="spellEnd"/>
          </w:p>
        </w:tc>
      </w:tr>
      <w:tr w:rsidR="00EC2D9A" w:rsidRPr="002E19F1" w14:paraId="17F47FE9" w14:textId="77777777" w:rsidTr="00EC2D9A">
        <w:trPr>
          <w:cantSplit/>
          <w:jc w:val="center"/>
        </w:trPr>
        <w:tc>
          <w:tcPr>
            <w:tcW w:w="1669" w:type="dxa"/>
            <w:shd w:val="clear" w:color="auto" w:fill="E0E0E0"/>
            <w:vAlign w:val="center"/>
          </w:tcPr>
          <w:p w14:paraId="0D9FE66C" w14:textId="77777777" w:rsidR="00EC2D9A" w:rsidRPr="002E19F1" w:rsidRDefault="00EC2D9A" w:rsidP="00EC2D9A">
            <w:pPr>
              <w:spacing w:line="276" w:lineRule="auto"/>
              <w:ind w:left="142"/>
              <w:rPr>
                <w:rFonts w:asciiTheme="majorBidi" w:hAnsiTheme="majorBidi" w:cstheme="majorBidi"/>
                <w:sz w:val="24"/>
                <w:szCs w:val="24"/>
                <w:lang w:eastAsia="zh-CN"/>
              </w:rPr>
            </w:pPr>
            <w:r>
              <w:rPr>
                <w:rFonts w:asciiTheme="majorBidi" w:hAnsiTheme="majorBidi" w:cstheme="majorBidi"/>
                <w:sz w:val="24"/>
                <w:szCs w:val="24"/>
                <w:lang w:eastAsia="zh-CN"/>
              </w:rPr>
              <w:t>Tinggi</w:t>
            </w:r>
          </w:p>
        </w:tc>
        <w:tc>
          <w:tcPr>
            <w:tcW w:w="1385" w:type="dxa"/>
            <w:shd w:val="clear" w:color="auto" w:fill="FFFFFF"/>
            <w:vAlign w:val="center"/>
          </w:tcPr>
          <w:p w14:paraId="4A576865" w14:textId="77777777" w:rsidR="00EC2D9A" w:rsidRPr="002E19F1" w:rsidRDefault="00EC2D9A" w:rsidP="00EC2D9A">
            <w:pPr>
              <w:spacing w:line="276" w:lineRule="auto"/>
              <w:jc w:val="center"/>
              <w:rPr>
                <w:rFonts w:asciiTheme="majorBidi" w:hAnsiTheme="majorBidi" w:cstheme="majorBidi"/>
                <w:sz w:val="24"/>
                <w:szCs w:val="24"/>
                <w:lang w:eastAsia="zh-CN"/>
              </w:rPr>
            </w:pPr>
            <w:r w:rsidRPr="002E19F1">
              <w:rPr>
                <w:rFonts w:asciiTheme="majorBidi" w:hAnsiTheme="majorBidi" w:cstheme="majorBidi"/>
                <w:sz w:val="24"/>
                <w:szCs w:val="24"/>
                <w:lang w:eastAsia="zh-CN"/>
              </w:rPr>
              <w:t>11</w:t>
            </w:r>
          </w:p>
        </w:tc>
        <w:tc>
          <w:tcPr>
            <w:tcW w:w="1711" w:type="dxa"/>
            <w:shd w:val="clear" w:color="auto" w:fill="FFFFFF"/>
            <w:vAlign w:val="center"/>
          </w:tcPr>
          <w:p w14:paraId="164CB626" w14:textId="77777777" w:rsidR="00EC2D9A" w:rsidRPr="002E19F1" w:rsidRDefault="00EC2D9A" w:rsidP="00EC2D9A">
            <w:pPr>
              <w:spacing w:line="276" w:lineRule="auto"/>
              <w:jc w:val="center"/>
              <w:rPr>
                <w:rFonts w:asciiTheme="majorBidi" w:hAnsiTheme="majorBidi" w:cstheme="majorBidi"/>
                <w:sz w:val="24"/>
                <w:szCs w:val="24"/>
                <w:lang w:eastAsia="zh-CN"/>
              </w:rPr>
            </w:pPr>
            <w:r w:rsidRPr="002E19F1">
              <w:rPr>
                <w:rFonts w:asciiTheme="majorBidi" w:hAnsiTheme="majorBidi" w:cstheme="majorBidi"/>
                <w:sz w:val="24"/>
                <w:szCs w:val="24"/>
                <w:lang w:eastAsia="zh-CN"/>
              </w:rPr>
              <w:t>14.7</w:t>
            </w:r>
            <w:r>
              <w:rPr>
                <w:rFonts w:asciiTheme="majorBidi" w:hAnsiTheme="majorBidi" w:cstheme="majorBidi"/>
                <w:sz w:val="24"/>
                <w:szCs w:val="24"/>
                <w:lang w:eastAsia="zh-CN"/>
              </w:rPr>
              <w:t>%</w:t>
            </w:r>
          </w:p>
        </w:tc>
      </w:tr>
      <w:tr w:rsidR="00EC2D9A" w:rsidRPr="002E19F1" w14:paraId="64189BDF" w14:textId="77777777" w:rsidTr="00EC2D9A">
        <w:trPr>
          <w:cantSplit/>
          <w:jc w:val="center"/>
        </w:trPr>
        <w:tc>
          <w:tcPr>
            <w:tcW w:w="1669" w:type="dxa"/>
            <w:shd w:val="clear" w:color="auto" w:fill="E0E0E0"/>
            <w:vAlign w:val="center"/>
          </w:tcPr>
          <w:p w14:paraId="22132B54" w14:textId="77777777" w:rsidR="00EC2D9A" w:rsidRPr="002E19F1" w:rsidRDefault="00EC2D9A" w:rsidP="00EC2D9A">
            <w:pPr>
              <w:spacing w:line="276" w:lineRule="auto"/>
              <w:ind w:left="142"/>
              <w:rPr>
                <w:rFonts w:asciiTheme="majorBidi" w:hAnsiTheme="majorBidi" w:cstheme="majorBidi"/>
                <w:sz w:val="24"/>
                <w:szCs w:val="24"/>
                <w:lang w:eastAsia="zh-CN"/>
              </w:rPr>
            </w:pPr>
            <w:r>
              <w:rPr>
                <w:rFonts w:asciiTheme="majorBidi" w:hAnsiTheme="majorBidi" w:cstheme="majorBidi"/>
                <w:sz w:val="24"/>
                <w:szCs w:val="24"/>
                <w:lang w:eastAsia="zh-CN"/>
              </w:rPr>
              <w:t>Sangat Tinggi</w:t>
            </w:r>
          </w:p>
        </w:tc>
        <w:tc>
          <w:tcPr>
            <w:tcW w:w="1385" w:type="dxa"/>
            <w:shd w:val="clear" w:color="auto" w:fill="FFFFFF"/>
            <w:vAlign w:val="center"/>
          </w:tcPr>
          <w:p w14:paraId="5471F2E2" w14:textId="77777777" w:rsidR="00EC2D9A" w:rsidRPr="002E19F1" w:rsidRDefault="00EC2D9A" w:rsidP="00EC2D9A">
            <w:pPr>
              <w:spacing w:line="276" w:lineRule="auto"/>
              <w:jc w:val="center"/>
              <w:rPr>
                <w:rFonts w:asciiTheme="majorBidi" w:hAnsiTheme="majorBidi" w:cstheme="majorBidi"/>
                <w:sz w:val="24"/>
                <w:szCs w:val="24"/>
                <w:lang w:eastAsia="zh-CN"/>
              </w:rPr>
            </w:pPr>
            <w:r w:rsidRPr="002E19F1">
              <w:rPr>
                <w:rFonts w:asciiTheme="majorBidi" w:hAnsiTheme="majorBidi" w:cstheme="majorBidi"/>
                <w:sz w:val="24"/>
                <w:szCs w:val="24"/>
                <w:lang w:eastAsia="zh-CN"/>
              </w:rPr>
              <w:t>64</w:t>
            </w:r>
          </w:p>
        </w:tc>
        <w:tc>
          <w:tcPr>
            <w:tcW w:w="1711" w:type="dxa"/>
            <w:shd w:val="clear" w:color="auto" w:fill="FFFFFF"/>
            <w:vAlign w:val="center"/>
          </w:tcPr>
          <w:p w14:paraId="327F98E0" w14:textId="77777777" w:rsidR="00EC2D9A" w:rsidRPr="002E19F1" w:rsidRDefault="00EC2D9A" w:rsidP="00EC2D9A">
            <w:pPr>
              <w:spacing w:line="276" w:lineRule="auto"/>
              <w:jc w:val="center"/>
              <w:rPr>
                <w:rFonts w:asciiTheme="majorBidi" w:hAnsiTheme="majorBidi" w:cstheme="majorBidi"/>
                <w:sz w:val="24"/>
                <w:szCs w:val="24"/>
                <w:lang w:eastAsia="zh-CN"/>
              </w:rPr>
            </w:pPr>
            <w:r w:rsidRPr="002E19F1">
              <w:rPr>
                <w:rFonts w:asciiTheme="majorBidi" w:hAnsiTheme="majorBidi" w:cstheme="majorBidi"/>
                <w:sz w:val="24"/>
                <w:szCs w:val="24"/>
                <w:lang w:eastAsia="zh-CN"/>
              </w:rPr>
              <w:t>85.3</w:t>
            </w:r>
            <w:r>
              <w:rPr>
                <w:rFonts w:asciiTheme="majorBidi" w:hAnsiTheme="majorBidi" w:cstheme="majorBidi"/>
                <w:sz w:val="24"/>
                <w:szCs w:val="24"/>
                <w:lang w:eastAsia="zh-CN"/>
              </w:rPr>
              <w:t>%</w:t>
            </w:r>
          </w:p>
        </w:tc>
      </w:tr>
      <w:tr w:rsidR="00EC2D9A" w:rsidRPr="002E19F1" w14:paraId="4F43D617" w14:textId="77777777" w:rsidTr="00EC2D9A">
        <w:trPr>
          <w:cantSplit/>
          <w:jc w:val="center"/>
        </w:trPr>
        <w:tc>
          <w:tcPr>
            <w:tcW w:w="1669" w:type="dxa"/>
            <w:shd w:val="clear" w:color="auto" w:fill="E0E0E0"/>
            <w:vAlign w:val="center"/>
          </w:tcPr>
          <w:p w14:paraId="3FC0C4C6" w14:textId="77777777" w:rsidR="00EC2D9A" w:rsidRPr="002E19F1" w:rsidRDefault="00EC2D9A" w:rsidP="00EC2D9A">
            <w:pPr>
              <w:spacing w:line="276" w:lineRule="auto"/>
              <w:ind w:left="142"/>
              <w:rPr>
                <w:rFonts w:asciiTheme="majorBidi" w:hAnsiTheme="majorBidi" w:cstheme="majorBidi"/>
                <w:b/>
                <w:bCs/>
                <w:sz w:val="24"/>
                <w:szCs w:val="24"/>
                <w:lang w:eastAsia="zh-CN"/>
              </w:rPr>
            </w:pPr>
            <w:r w:rsidRPr="002E19F1">
              <w:rPr>
                <w:rFonts w:asciiTheme="majorBidi" w:hAnsiTheme="majorBidi" w:cstheme="majorBidi"/>
                <w:b/>
                <w:bCs/>
                <w:sz w:val="24"/>
                <w:szCs w:val="24"/>
                <w:lang w:eastAsia="zh-CN"/>
              </w:rPr>
              <w:t>Total</w:t>
            </w:r>
          </w:p>
        </w:tc>
        <w:tc>
          <w:tcPr>
            <w:tcW w:w="1385" w:type="dxa"/>
            <w:shd w:val="clear" w:color="auto" w:fill="FFFFFF"/>
            <w:vAlign w:val="center"/>
          </w:tcPr>
          <w:p w14:paraId="6149AFCD" w14:textId="77777777" w:rsidR="00EC2D9A" w:rsidRPr="002E19F1" w:rsidRDefault="00EC2D9A" w:rsidP="00EC2D9A">
            <w:pPr>
              <w:spacing w:line="276" w:lineRule="auto"/>
              <w:jc w:val="center"/>
              <w:rPr>
                <w:rFonts w:asciiTheme="majorBidi" w:hAnsiTheme="majorBidi" w:cstheme="majorBidi"/>
                <w:b/>
                <w:bCs/>
                <w:sz w:val="24"/>
                <w:szCs w:val="24"/>
                <w:lang w:eastAsia="zh-CN"/>
              </w:rPr>
            </w:pPr>
            <w:r w:rsidRPr="002E19F1">
              <w:rPr>
                <w:rFonts w:asciiTheme="majorBidi" w:hAnsiTheme="majorBidi" w:cstheme="majorBidi"/>
                <w:b/>
                <w:bCs/>
                <w:sz w:val="24"/>
                <w:szCs w:val="24"/>
                <w:lang w:eastAsia="zh-CN"/>
              </w:rPr>
              <w:t>75</w:t>
            </w:r>
          </w:p>
        </w:tc>
        <w:tc>
          <w:tcPr>
            <w:tcW w:w="1711" w:type="dxa"/>
            <w:shd w:val="clear" w:color="auto" w:fill="FFFFFF"/>
            <w:vAlign w:val="center"/>
          </w:tcPr>
          <w:p w14:paraId="62EA3D70" w14:textId="77777777" w:rsidR="00EC2D9A" w:rsidRPr="002E19F1" w:rsidRDefault="00EC2D9A" w:rsidP="00EC2D9A">
            <w:pPr>
              <w:spacing w:line="276" w:lineRule="auto"/>
              <w:jc w:val="center"/>
              <w:rPr>
                <w:rFonts w:asciiTheme="majorBidi" w:hAnsiTheme="majorBidi" w:cstheme="majorBidi"/>
                <w:b/>
                <w:bCs/>
                <w:sz w:val="24"/>
                <w:szCs w:val="24"/>
                <w:lang w:eastAsia="zh-CN"/>
              </w:rPr>
            </w:pPr>
            <w:r w:rsidRPr="002E19F1">
              <w:rPr>
                <w:rFonts w:asciiTheme="majorBidi" w:hAnsiTheme="majorBidi" w:cstheme="majorBidi"/>
                <w:b/>
                <w:bCs/>
                <w:sz w:val="24"/>
                <w:szCs w:val="24"/>
                <w:lang w:eastAsia="zh-CN"/>
              </w:rPr>
              <w:t>100</w:t>
            </w:r>
            <w:r w:rsidRPr="00C3350A">
              <w:rPr>
                <w:rFonts w:asciiTheme="majorBidi" w:hAnsiTheme="majorBidi" w:cstheme="majorBidi"/>
                <w:b/>
                <w:bCs/>
                <w:sz w:val="24"/>
                <w:szCs w:val="24"/>
                <w:lang w:eastAsia="zh-CN"/>
              </w:rPr>
              <w:t>%</w:t>
            </w:r>
          </w:p>
        </w:tc>
      </w:tr>
    </w:tbl>
    <w:p w14:paraId="6630471D" w14:textId="77777777" w:rsidR="006E7A02" w:rsidRDefault="006E7A02" w:rsidP="002644CE">
      <w:pPr>
        <w:spacing w:after="0" w:line="240" w:lineRule="auto"/>
        <w:ind w:firstLine="720"/>
        <w:jc w:val="both"/>
        <w:rPr>
          <w:rFonts w:ascii="Constantia" w:hAnsi="Constantia"/>
          <w:sz w:val="24"/>
          <w:szCs w:val="24"/>
          <w:lang w:val="sv-SE"/>
        </w:rPr>
      </w:pPr>
    </w:p>
    <w:p w14:paraId="1F3F6F28" w14:textId="5AF0E28E" w:rsidR="00EC2D9A" w:rsidRPr="00D14F89" w:rsidRDefault="002644CE" w:rsidP="002644CE">
      <w:pPr>
        <w:spacing w:after="0" w:line="240" w:lineRule="auto"/>
        <w:ind w:firstLine="720"/>
        <w:jc w:val="both"/>
        <w:rPr>
          <w:rFonts w:ascii="Constantia" w:hAnsi="Constantia"/>
          <w:sz w:val="24"/>
          <w:szCs w:val="24"/>
          <w:lang w:val="sv-SE"/>
        </w:rPr>
      </w:pPr>
      <w:r w:rsidRPr="002644CE">
        <w:rPr>
          <w:rFonts w:ascii="Constantia" w:hAnsi="Constantia"/>
          <w:sz w:val="24"/>
          <w:szCs w:val="24"/>
          <w:lang w:val="sv-SE"/>
        </w:rPr>
        <w:t>Hasil analisis menunjukkan bahwa tingkat minat belajar mahasiswa Program Studi PAI di STIT At-Taqwa Ciparay Bandung berada pada kategori sangat tinggi. Sebanyak 85,3% responden berada pada kategori Sangat Tinggi, dan sisanya 14,7% berada pada kategori Tinggi. Temuan ini mengindikasikan bahwa mahasiswa secara umum memiliki perhatian, motivasi, dan dorongan kuat untuk terlibat aktif dalam proses pembelajaran.</w:t>
      </w:r>
    </w:p>
    <w:p w14:paraId="1A4B5D23" w14:textId="77777777" w:rsidR="00D14F89" w:rsidRPr="00D14F89" w:rsidRDefault="00D14F89" w:rsidP="003210EE">
      <w:pPr>
        <w:pStyle w:val="Heading4"/>
        <w:numPr>
          <w:ilvl w:val="0"/>
          <w:numId w:val="6"/>
        </w:numPr>
      </w:pPr>
      <w:r w:rsidRPr="00D14F89">
        <w:t>Ketertarikan (Interest)</w:t>
      </w:r>
    </w:p>
    <w:p w14:paraId="309F180A" w14:textId="02C7B458" w:rsidR="002644CE" w:rsidRPr="002644CE" w:rsidRDefault="002644CE" w:rsidP="002644CE">
      <w:pPr>
        <w:spacing w:after="0" w:line="240" w:lineRule="auto"/>
        <w:ind w:left="360" w:firstLine="720"/>
        <w:jc w:val="both"/>
        <w:rPr>
          <w:rFonts w:ascii="Constantia" w:hAnsi="Constantia"/>
          <w:sz w:val="24"/>
          <w:szCs w:val="24"/>
          <w:lang w:val="sv-SE"/>
        </w:rPr>
      </w:pPr>
      <w:r w:rsidRPr="002644CE">
        <w:rPr>
          <w:rFonts w:ascii="Constantia" w:hAnsi="Constantia"/>
          <w:sz w:val="24"/>
          <w:szCs w:val="24"/>
          <w:lang w:val="sv-SE"/>
        </w:rPr>
        <w:t>Seluruh responden (100%) menyatakan Setuju atau Sangat Setuju untuk menguasai materi pelajaran secara mendalam. Bahkan, 96% responden suka mencari informasi tambahan di luar kelas. Hal ini konsisten dengan definisi ketertarikan sebagai afeksi positif yang memacu motivasi belajar yang intensif dan mendorong partisipasi aktif.</w:t>
      </w:r>
    </w:p>
    <w:p w14:paraId="5840D304" w14:textId="3BBBD9CB"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Ketertarikan dapat diartikan sebagai bentuk afeksi positif terhadap suatu materi atau aktivitas pembelajaran yang mendorong individu untuk terus terlibat secara aktif dalam proses belajar. Slameto (2010) menyatakan bahwa ketertarikan merupakan komponen penting dalam menunjukkan adanya minat belajar, yang pada gilirannya berperan dalam meningkatkan partisipasi belajar seseorang. Tingkat ketertarikan yang tinggi cenderung menghasilkan motivasi belajar yang lebih intensif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Hartoni","given":"Hartoni","non-dropping-particle":"","parse-names":false,"suffix":""},{"dropping-particle":"","family":"Nasution","given":"Mawaddah","non-dropping-particle":"","parse-names":false,"suffix":""}],"container-title":"Edumaniora: Jurnal Pendidikan dan Humaniora","id":"ITEM-1","issue":"02","issued":{"date-parts":[["2022"]]},"page":"103-112","title":"ANALISIS MINAT BELAJAR PENDIDIKAN AGAMA ISLAM ANAK DI SMP PERSATUAN AMAL BAKTI 15 MEDAN","type":"article-journal","volume":"1"},"uris":["http://www.mendeley.com/documents/?uuid=d32041bc-e205-483c-82c9-baae173a84dc","http://www.mendeley.com/documents/?uuid=62571927-01e3-4309-a51f-9daa09cc3933"]},{"id":"ITEM-2","itemData":{"abstract":"… Dalam tafsir Al-Misbah telah dijelaskan bahwa seorang manusia tiada memiliki selain apa … Jakarta pada tahun 2010 dengan jurusan Studi Islam. Beliau telah mengajar selama 11 …","author":[{"dropping-particle":"","family":"Ivan","given":"Zaid Syaputra","non-dropping-particle":"","parse-names":false,"suffix":""}],"id":"ITEM-2","issued":{"date-parts":[["2022"]]},"number-of-pages":"148","title":"MINAT BELAJAR SISWA PADA MATA PELAJARAN PENDIDIKAN AGAMA ISLAM (Studi Lapangan pada Siswa SMAN 3 Kota Tangerang Provinsi Banten)","type":"thesis"},"uris":["http://www.mendeley.com/documents/?uuid=95211536-a132-4f5c-b067-29e853accda6","http://www.mendeley.com/documents/?uuid=2811d4ec-4256-4bfa-bc29-dd54ed20e81e"]}],"mendeley":{"formattedCitation":"(Hartoni &amp; Nasution, 2022; Ivan, 2022a)","plainTextFormattedCitation":"(Hartoni &amp; Nasution, 2022; Ivan, 2022a)","previouslyFormattedCitation":"(Hartoni &amp; Nasution, 2022; Ivan, 2022a)"},"properties":{"noteIndex":0},"schema":"https://github.com/citation-style-language/schema/raw/master/csl-citation.json"}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(Hartoni &amp; Nasution, 2022; Ivan, 2022a)</w:t>
      </w:r>
      <w:r w:rsidRPr="00D14F89">
        <w:rPr>
          <w:rFonts w:ascii="Constantia" w:hAnsi="Constantia"/>
          <w:sz w:val="24"/>
          <w:szCs w:val="24"/>
          <w:lang w:val="sv-SE"/>
        </w:rPr>
        <w:fldChar w:fldCharType="end"/>
      </w:r>
      <w:r w:rsidRPr="00D14F89">
        <w:rPr>
          <w:rFonts w:ascii="Constantia" w:hAnsi="Constantia"/>
          <w:sz w:val="24"/>
          <w:szCs w:val="24"/>
          <w:lang w:val="id-ID"/>
        </w:rPr>
        <w:t>.</w:t>
      </w:r>
    </w:p>
    <w:p w14:paraId="49EC2F59"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Ketertarikan dalam pembelajaran merupakan faktor motivasi intrinsik yang sangat penting dalam mendorong keterlibatan aktif siswa. Penelitian oleh Prastyo et al. (2024) menunjukkan bahwa ketertarikan yang tinggi terhadap materi pembelajaran berkorelasi positif dengan pencapaian belajar, karena ketertarikan memfasilitasi fokus perhatian dan kesiapan mental siswa untuk memahami materi secara mendalam. Hal ini sesuai dengan definisi Slameto (2010) yang menyatakan bahwa ketertarikan adalah perasaan suka dan keterikatan yang memacu seseorang untuk secara aktif terlibat dalam proses belajar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{"citationItems":[{"id":"ITEM-1","itemData":{"DOI":"10.54209/ekonomi.v13i03","abstract":"Article Info ABSTRACT Keywords: Factors, Customer Satisfaction Satisfaction can be defined as a person's feeling of satisfaction, pleasure and relief due to consuming a product or service. Satisfaction level is a function of the difference between perceived performance and expectations. If performance is below expectations, then consumers will be very disappointed, if performance meets expectations then consumers will be very satisfied. This research uses the literature review method, which is an explanation of theories, findings and other research sources taken from references to become the basis for conducting research. Based on theory, relevant articles and discussions, a hypothesis can be formulated for further research: That if customers give good perceptions of quality, product, price, service quality, emotional factors, customer relationship management, service quality, and word of mouth, then This will have a positive effect on consumer satisfaction. This is an open access article under theCC BY-NClicense","author":[{"dropping-particle":"","family":"Prastyo","given":"Ambar Dwi","non-dropping-particle":"","parse-names":false,"suffix":""},{"dropping-particle":"","family":"Suwaji","given":"Rifki","non-dropping-particle":"","parse-names":false,"suffix":""}],"container-title":"Jurnal Ekonomi","id":"ITEM-1","issue":"03","issued":{"date-parts":[["2024"]]},"page":"2024","title":"The Influence Of Motivation And Interest In Learning On The Learning Achievement Of XI Grade Students At SMK Perdana 1 Surabaya","type":"article-journal","volume":"13"},"uris":["http://www.mendeley.com/documents/?uuid=f515142f-d9c6-47e1-8f21-6dac3ca8284e"]}],"mendeley":{"formattedCitation":"(Prastyo &amp; Suwaji, 2024)","plainTextFormattedCitation":"(Prastyo &amp; Suwaji, 2024)","previouslyFormattedCitation":"(Prastyo &amp; Suwaji, 2024)"},"properties":{"noteIndex":0},"schema":"https://github.com/citation-style-language/schema/raw/master/csl-citation.json"}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(Prastyo &amp; Suwaji, 2024)</w:t>
      </w:r>
      <w:r w:rsidRPr="00D14F89">
        <w:rPr>
          <w:rFonts w:ascii="Constantia" w:hAnsi="Constantia"/>
          <w:sz w:val="24"/>
          <w:szCs w:val="24"/>
          <w:lang w:val="sv-SE"/>
        </w:rPr>
        <w:fldChar w:fldCharType="end"/>
      </w:r>
      <w:r w:rsidRPr="00D14F89">
        <w:rPr>
          <w:rFonts w:ascii="Constantia" w:hAnsi="Constantia"/>
          <w:sz w:val="24"/>
          <w:szCs w:val="24"/>
          <w:lang w:val="id-ID"/>
        </w:rPr>
        <w:t>.</w:t>
      </w:r>
    </w:p>
    <w:p w14:paraId="04E13C95"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Lebih lanjut, Hidi dan Renninger (2016) mengembangkan model perkembangan ketertarikan yang terdiri dari empat fase, mulai dari ketertarikan situasional yang bersifat sementara hingga ketertarikan individual yang mendalam </w:t>
      </w:r>
      <w:r w:rsidRPr="00D14F89">
        <w:rPr>
          <w:rFonts w:ascii="Constantia" w:hAnsi="Constantia"/>
          <w:sz w:val="24"/>
          <w:szCs w:val="24"/>
          <w:lang w:val="id-ID"/>
        </w:rPr>
        <w:lastRenderedPageBreak/>
        <w:t xml:space="preserve">dan berkelanjutan. Dalam konteks mahasiswa, model ini menekankan pentingnya dukungan eksternal seperti metode pengajaran yang menarik, relevan, dan menantang untuk memicu serta mempertahankan ketertarikan mereka terhadap materi pembelajaran. Penelitian di lingkungan pendidikan agama Islam menunjukkan bahwa intervensi pembelajaran yang dirancang dengan elemen kejutan, tantangan, dan aktivitas kelompok dapat meningkatkan keterlibatan serta minat belajar mahasiswa secara signifikan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{"citationItems":[{"id":"ITEM-1","itemData":{"author":[{"dropping-particle":"","family":"Sekar Lestari","given":"Diah","non-dropping-particle":"","parse-names":false,"suffix":""}],"id":"ITEM-1","issued":{"date-parts":[["2024"]]},"publisher":"IAIN Ponorogo","title":"Komparasi Minat Belajar Pai Dan Budi Pekerti Berdasarkan Penggunaan Metode Ceramah Dan Mind Mapping Di Kelas XI SMAN 1 Balong Ponorogo Tahun Ajaran 2023/2024","type":"thesis"},"uris":["http://www.mendeley.com/documents/?uuid=275105c6-dce3-4ca0-bd4d-00b8e6835d7f"]},{"id":"ITEM-2","itemData":{"author":[{"dropping-particle":"","family":"Imron","given":"Muhammad","non-dropping-particle":"","parse-names":false,"suffix":""}],"id":"ITEM-2","issued":{"date-parts":[["2024"]]},"publisher":"Universitas Islam Negeri Maulana Malik Ibrahim","title":"Strategi guru Pendidikan Agama Islam untuk penumbuhan motivasi belajar siswa Madrasah Ibtidaiyah Nurul Mubtadi</w:instrText>
      </w:r>
      <w:r w:rsidRPr="00D14F89">
        <w:rPr>
          <w:rFonts w:ascii="Constantia" w:hAnsi="Constantia" w:cs="Constantia"/>
          <w:sz w:val="24"/>
          <w:szCs w:val="24"/>
          <w:lang w:val="id-ID"/>
        </w:rPr>
        <w:instrText>�</w:instrText>
      </w:r>
      <w:r w:rsidRPr="00D14F89">
        <w:rPr>
          <w:rFonts w:ascii="Constantia" w:hAnsi="Constantia"/>
          <w:sz w:val="24"/>
          <w:szCs w:val="24"/>
          <w:lang w:val="id-ID"/>
        </w:rPr>
        <w:instrText>en Betek Krucil Probolinggo","type":"thesis"},"uris":["http://www.mendeley.com/documents/?uuid=01816b8e-79fa-4393-ac63-9f626abec990"]}],"mendeley":{"formattedCitation":"(Imron, 2024; Sekar Lestari, 2024)","plainTextFormattedCitation":"(Imron, 2024; Sekar Lestari, 2024)","previouslyFormattedCitation":"(Imron, 2024; Sekar Lestari, 2024)"},"properties":{"noteIndex":0},"schema":"https://github.com/citation-style-language/schema/raw/master/csl-citation.json"}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(Imron, 2024; Sekar Lestari, 2024)</w:t>
      </w:r>
      <w:r w:rsidRPr="00D14F89">
        <w:rPr>
          <w:rFonts w:ascii="Constantia" w:hAnsi="Constantia"/>
          <w:sz w:val="24"/>
          <w:szCs w:val="24"/>
          <w:lang w:val="sv-SE"/>
        </w:rPr>
        <w:fldChar w:fldCharType="end"/>
      </w:r>
      <w:r w:rsidRPr="00D14F89">
        <w:rPr>
          <w:rFonts w:ascii="Constantia" w:hAnsi="Constantia"/>
          <w:sz w:val="24"/>
          <w:szCs w:val="24"/>
          <w:lang w:val="id-ID"/>
        </w:rPr>
        <w:t>.</w:t>
      </w:r>
    </w:p>
    <w:p w14:paraId="4FDDCC09"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Selain itu, penelitian oleh Ilham (2022) menegaskan adanya hubungan positif yang signifikan antara ketertarikan belajar dan partisipasi aktif mahasiswa dalam aktivitas pembelajaran. Ketertarikan merangsang rasa ingin tahu dan motivasi untuk belajar lebih dalam, yang kemudian berdampak pada peningkatan keterlibatan aktif mahasiswa dalam kelas. Studi ini menyoroti peran strategis dosen dalam menciptakan lingkungan pembelajaran yang dapat memancing dan menguatkan ketertarikan mahasiswa agar proses belajar berjalan lebih optimal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{"citationItems":[{"id":"ITEM-1","itemData":{"author":[{"dropping-particle":"","family":"Sekar Lestari","given":"Diah","non-dropping-particle":"","parse-names":false,"suffix":""}],"id":"ITEM-1","issued":{"date-parts":[["2024"]]},"publisher":"IAIN Ponorogo","title":"Komparasi Minat Belajar Pai Dan Budi Pekerti Berdasarkan Penggunaan Metode Ceramah Dan Mind Mapping Di Kelas XI SMAN 1 Balong Ponorogo Tahun Ajaran 2023/2024","type":"thesis"},"uris":["http://www.mendeley.com/documents/?uuid=275105c6-dce3-4ca0-bd4d-00b8e6835d7f"]}],"mendeley":{"formattedCitation":"(Sekar Lestari, 2024)","plainTextFormattedCitation":"(Sekar Lestari, 2024)","previouslyFormattedCitation":"(Sekar Lestari, 2024)"},"properties":{"noteIndex":0},"schema":"https://github.com/citation-style-language/schema/raw/master/csl-citation.json"}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(Sekar Lestari, 2024)</w:t>
      </w:r>
      <w:r w:rsidRPr="00D14F89">
        <w:rPr>
          <w:rFonts w:ascii="Constantia" w:hAnsi="Constantia"/>
          <w:sz w:val="24"/>
          <w:szCs w:val="24"/>
          <w:lang w:val="sv-SE"/>
        </w:rPr>
        <w:fldChar w:fldCharType="end"/>
      </w:r>
      <w:r w:rsidRPr="00D14F89">
        <w:rPr>
          <w:rFonts w:ascii="Constantia" w:hAnsi="Constantia"/>
          <w:sz w:val="24"/>
          <w:szCs w:val="24"/>
          <w:lang w:val="id-ID"/>
        </w:rPr>
        <w:t>.</w:t>
      </w:r>
    </w:p>
    <w:p w14:paraId="0AE9600C"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Secara keseluruhan, ketertarikan sebagai afeksi positif terhadap materi pembelajaran memainkan peran kunci dalam mendorong motivasi belajar dan partisipasi aktif mahasiswa. Dengan dukungan strategi pembelajaran yang tepat dan inovatif, ketertarikan tersebut dapat dinyalakan dan dipertahankan untuk meningkatkan prestasi akademik dan pengalaman belajar yang bermakna bagi mahasiswa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{"citationItems":[{"id":"ITEM-1","itemData":{"author":[{"dropping-particle":"","family":"Imron","given":"Muhammad","non-dropping-particle":"","parse-names":false,"suffix":""}],"id":"ITEM-1","issued":{"date-parts":[["2024"]]},"publisher":"Universitas Islam Negeri Maulana Malik Ibrahim","title":"Strategi guru Pendidikan Agama Islam untuk penumbuhan motivasi belajar siswa Madrasah Ibtidaiyah Nurul Mubtadi</w:instrText>
      </w:r>
      <w:r w:rsidRPr="00D14F89">
        <w:rPr>
          <w:rFonts w:ascii="Constantia" w:hAnsi="Constantia" w:cs="Constantia"/>
          <w:sz w:val="24"/>
          <w:szCs w:val="24"/>
          <w:lang w:val="id-ID"/>
        </w:rPr>
        <w:instrText>�</w:instrText>
      </w:r>
      <w:r w:rsidRPr="00D14F89">
        <w:rPr>
          <w:rFonts w:ascii="Constantia" w:hAnsi="Constantia"/>
          <w:sz w:val="24"/>
          <w:szCs w:val="24"/>
          <w:lang w:val="id-ID"/>
        </w:rPr>
        <w:instrText>en Betek Krucil Probolinggo","type":"thesis"},"uris":["http://www.mendeley.com/documents/?uuid=01816b8e-79fa-4393-ac63-9f626abec990"]},{"id":"ITEM-2","itemData":{"author":[{"dropping-particle":"","family":"Sekar Lestari","given":"Diah","non-dropping-particle":"","parse-names":false,"suffix":""}],"id":"ITEM-2","issued":{"date-parts":[["2024"]]},"publisher":"IAIN Ponorogo","title":"Komparasi Minat Belajar Pai Dan Budi Pekerti Berdasarkan Penggunaan Metode Ceramah Dan Mind Mapping Di Kelas XI SMAN 1 Balong Ponorogo Tahun Ajaran 2023/2024","type":"thesis"},"uris":["http://www.mendeley.com/documents/?uuid=275105c6-dce3-4ca0-bd4d-00b8e6835d7f"]}],"mendeley":{"formattedCitation":"(Imron, 2024; Sekar Lestari, 2024)","plainTextFormattedCitation":"(Imron, 2024; Sekar Lestari, 2024)","previouslyFormattedCitation":"(Imron, 2024; Sekar Lestari, 2024)"},"properties":{"noteIndex":0},"schema":"https://github.com/citation-style-language/schema/raw/master/csl-citation.json"}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(Imron, 2024; Sekar Lestari, 2024)</w:t>
      </w:r>
      <w:r w:rsidRPr="00D14F89">
        <w:rPr>
          <w:rFonts w:ascii="Constantia" w:hAnsi="Constantia"/>
          <w:sz w:val="24"/>
          <w:szCs w:val="24"/>
          <w:lang w:val="sv-SE"/>
        </w:rPr>
        <w:fldChar w:fldCharType="end"/>
      </w:r>
      <w:r w:rsidRPr="00D14F89">
        <w:rPr>
          <w:rFonts w:ascii="Constantia" w:hAnsi="Constantia"/>
          <w:sz w:val="24"/>
          <w:szCs w:val="24"/>
          <w:lang w:val="id-ID"/>
        </w:rPr>
        <w:t>.</w:t>
      </w:r>
    </w:p>
    <w:p w14:paraId="3616599E" w14:textId="77777777" w:rsidR="00D14F89" w:rsidRPr="00D14F89" w:rsidRDefault="00D14F89" w:rsidP="003210EE">
      <w:pPr>
        <w:pStyle w:val="Heading4"/>
      </w:pPr>
      <w:r w:rsidRPr="00D14F89">
        <w:t>Perhatian (Attention)</w:t>
      </w:r>
    </w:p>
    <w:p w14:paraId="5C1FB458" w14:textId="62D479AC" w:rsidR="002644CE" w:rsidRDefault="002644CE" w:rsidP="002644CE">
      <w:pPr>
        <w:spacing w:after="0" w:line="240" w:lineRule="auto"/>
        <w:ind w:left="360" w:firstLine="720"/>
        <w:jc w:val="both"/>
        <w:rPr>
          <w:rFonts w:ascii="Constantia" w:hAnsi="Constantia"/>
          <w:sz w:val="24"/>
          <w:szCs w:val="24"/>
          <w:lang w:val="id-ID"/>
        </w:rPr>
      </w:pPr>
      <w:r w:rsidRPr="002644CE">
        <w:rPr>
          <w:rFonts w:ascii="Constantia" w:hAnsi="Constantia"/>
          <w:sz w:val="24"/>
          <w:szCs w:val="24"/>
          <w:lang w:val="id-ID"/>
        </w:rPr>
        <w:t>Mayoritas mahasiswa</w:t>
      </w:r>
      <w:r>
        <w:rPr>
          <w:rFonts w:ascii="Constantia" w:hAnsi="Constantia"/>
          <w:sz w:val="24"/>
          <w:szCs w:val="24"/>
          <w:lang w:val="id-ID"/>
        </w:rPr>
        <w:t xml:space="preserve"> PAI di STIT At-Taqwa </w:t>
      </w:r>
      <w:r w:rsidR="00792310">
        <w:rPr>
          <w:rFonts w:ascii="Constantia" w:hAnsi="Constantia"/>
          <w:sz w:val="24"/>
          <w:szCs w:val="24"/>
          <w:lang w:val="id-ID"/>
        </w:rPr>
        <w:t>Ciparay</w:t>
      </w:r>
      <w:r w:rsidRPr="002644CE">
        <w:rPr>
          <w:rFonts w:ascii="Constantia" w:hAnsi="Constantia"/>
          <w:sz w:val="24"/>
          <w:szCs w:val="24"/>
          <w:lang w:val="id-ID"/>
        </w:rPr>
        <w:t xml:space="preserve"> (82%) menyatakan Setuju atau Sangat Setuju dapat memusatkan perhatian penuh saat pembelajaran , dan 69% mampu mempertahankan fokus belajar dalam waktu yang cukup lama. </w:t>
      </w:r>
      <w:r w:rsidRPr="002644CE">
        <w:rPr>
          <w:rFonts w:ascii="Constantia" w:hAnsi="Constantia"/>
          <w:sz w:val="24"/>
          <w:szCs w:val="24"/>
          <w:lang w:val="sv-SE"/>
        </w:rPr>
        <w:t>Perhatian yang tinggi ini merupakan indikator kunci minat belajar yang berkontribusi pada pemahaman materi yang lebih baik.</w:t>
      </w:r>
    </w:p>
    <w:p w14:paraId="1278D127" w14:textId="2138D41C"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Perhatian merupakan indikator penting dalam minat belajar, menggambarkan sejauh mana mahasiswa dapat memusatkan perhatian pada materi pembelajaran. Djaali menyatakan bahwa perhatian, bersama dengan perasaan senang, ketertarikan, dan keterlibatan, adalah kunci dalam minat belajar. Penelitian menunjukkan bahwa perhatian yang tinggi berkontribusi pada pemahaman materi, terutama dalam Pendidikan Agama Islam, karena siswa dengan minat tinggi cenderung fokus mengikuti penjelasan guru </w:t>
      </w:r>
      <w:r w:rsidRPr="00D14F89">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{"citationItems":[{"id":"ITEM-1","itemData":{"ISSN":"2828-6863","author":[{"dropping-particle":"","family":"Airiza","given":"Khalisa Dean","non-dropping-particle":"","parse-names":false,"suffix":""},{"dropping-particle":"","family":"Alimir","given":"Alimir","non-dropping-particle":"","parse-names":false,"suffix":""},{"dropping-particle":"","family":"Supriadi","given":"Supriadi","non-dropping-particle":"","parse-names":false,"suffix":""},{"dropping-particle":"","family":"Jasmienti","given":"Jasmienti","non-dropping-particle":"","parse-names":false,"suffix":""}],"container-title":"KOLONI","id":"ITEM-1","issue":"2","issued":{"date-parts":[["2022"]]},"page":"46-57","title":"Minat Belajar Pendidikan Agama Islam Siswa Kelas X di SMAN 1 Palupuh Nagari Pasia Laweh Kecamatan Palupuh Kabupaten Agam","type":"article-journal","volume":"1"},"uris":["http://www.mendeley.com/documents/?uuid=4954c07e-6374-4050-81dc-778e3c48bf57","http://www.mendeley.com/documents/?uuid=ce0e6f81-d904-4537-92f3-aeb6e371a76a"]}],"mendeley":{"formattedCitation":"(Airiza, Alimir, Supriadi, &amp; Jasmienti, 2022)","plainTextFormattedCitation":"(Airiza, Alimir, Supriadi, &amp; Jasmienti, 2022)","previouslyFormattedCitation":"(Airiza et al., 2022)"},"properties":{"noteIndex":0},"schema":"https://github.com/citation-style-language/schema/raw/master/csl-citation.json"}</w:instrText>
      </w:r>
      <w:r w:rsidRPr="00D14F89">
        <w:rPr>
          <w:rFonts w:ascii="Constantia" w:hAnsi="Constantia"/>
          <w:sz w:val="24"/>
          <w:szCs w:val="24"/>
          <w:lang w:val="id-ID"/>
        </w:rPr>
        <w:fldChar w:fldCharType="separate"/>
      </w:r>
      <w:r w:rsidR="00597400" w:rsidRPr="00597400">
        <w:rPr>
          <w:rFonts w:ascii="Constantia" w:hAnsi="Constantia"/>
          <w:noProof/>
          <w:sz w:val="24"/>
          <w:szCs w:val="24"/>
          <w:lang w:val="id-ID"/>
        </w:rPr>
        <w:t>(Airiza, Alimir, Supriadi, &amp; Jasmienti, 2022)</w:t>
      </w:r>
      <w:r w:rsidRPr="00D14F89">
        <w:rPr>
          <w:rFonts w:ascii="Constantia" w:hAnsi="Constantia"/>
          <w:sz w:val="24"/>
          <w:szCs w:val="24"/>
          <w:lang w:val="sv-SE"/>
        </w:rPr>
        <w:fldChar w:fldCharType="end"/>
      </w:r>
      <w:r w:rsidRPr="00D14F89">
        <w:rPr>
          <w:rFonts w:ascii="Constantia" w:hAnsi="Constantia"/>
          <w:sz w:val="24"/>
          <w:szCs w:val="24"/>
          <w:lang w:val="id-ID"/>
        </w:rPr>
        <w:t>.</w:t>
      </w:r>
    </w:p>
    <w:p w14:paraId="3FFC74F9"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Perhatian merupakan indikator penting dalam minat belajar yang menggambarkan sejauh mana mahasiswa dapat memusatkan fokusnya pada materi pembelajaran. Berdasarkan penelitian oleh Niski Khairunisa (2020) pada mahasiswa Pendidikan Agama Islam Universitas Islam Negeri Ar-Raniry, perhatian mahasiswa terhadap mata kuliah media dan sumber belajar PAI menunjukkan tingkat keseriusan dan fokus yang tinggi. Hal ini turut mendorong minat belajar mahasiswa sehingga mereka aktif dan antusias dalam mengikuti proses pembelajaran, yang pada akhirnya berpengaruh positif terhadap pencapaian akademik mereka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{"citationItems":[{"id":"ITEM-1","itemData":{"ISBN":"9789241513906","ISSN":"00014575","PMID":"36709552","abstract":"Young, novice drivers constitute a disproportionate percentage of fatalities and injuries in road traffic accidents around the world. This study, attempts to identify motivational factors behind risky driving behavior, and examines the role of personality, especially sensation seeking, impulsivity and sensitivity to punishment/reward in predicting negative driving outcomes (accident involvement and traffic offences) among young drivers. Gender and driver's age are additional factors examined in relation to driving outcomes and personality. Adopting the contextual mediated model of traffic accident involvement (Sümer, 2003), the study is based on the theory that personality, age and gender represent distal factors that predict accident involvement indirectly through their relationship with stable tendencies towards aberrant driving behavior. Results from correlations and Structural Equation Modeling using AMOS 6 indicated that direct personality effects on driving outcomes were few, whereas personality had significant correlations with aberrant driving behavior, showing that personality is a distal but important predictor of negative driving outcomes. These high risk traits appear to be at a peak among young male drivers. Thus, personality is important in understanding aggressive and risky driving by young adults and needs to be taken into consideration in designing targeted accident prevention policies. © 2011 Elsevier Ltd.","author":[{"dropping-particle":"","family":"Khairunisa","given":"Niski","non-dropping-particle":"","parse-names":false,"suffix":""}],"container-title":"UNIVERSITAS ISLAM NEGERI AR-RANIRY DARUSSALAM, BANDA ACEH","id":"ITEM-1","issue":"2","issued":{"date-parts":[["2023"]]},"number-of-pages":"153-164","publisher":"FAKULTAS TARBIYAH DAN KEGURUAN UNIVERSITAS ISLAM NEGERI AR-RANIRY DARUSSALAM, BANDA ACEH","title":"MINAT BELAJAR MAHASISWA PAI ANGKATAN 2019 PADA MATA KULIAH MEDIA DAN SUMBER BELAJAR PAI DI FAKULTAS TARBIYAH DAN KEGURUAN UIN AR-RANIRY","type":"thesis","volume":"183"},"uris":["http://www.mendeley.com/documents/?uuid=618f93e9-dfbf-4873-abfd-e9f16caf169f"]}],"mendeley":{"formattedCitation":"(Khairunisa, 2023)","plainTextFormattedCitation":"(Khairunisa, 2023)","previouslyFormattedCitation":"(Khairunisa, 2023)"},"properties":{"noteIndex":0},"schema":"https://github.com/citation-style-language/schema/raw/master/csl-citation.json"}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(Khairunisa, 2023)</w:t>
      </w:r>
      <w:r w:rsidRPr="00D14F89">
        <w:rPr>
          <w:rFonts w:ascii="Constantia" w:hAnsi="Constantia"/>
          <w:sz w:val="24"/>
          <w:szCs w:val="24"/>
          <w:lang w:val="sv-SE"/>
        </w:rPr>
        <w:fldChar w:fldCharType="end"/>
      </w:r>
      <w:r w:rsidRPr="00D14F89">
        <w:rPr>
          <w:rFonts w:ascii="Constantia" w:hAnsi="Constantia"/>
          <w:sz w:val="24"/>
          <w:szCs w:val="24"/>
          <w:lang w:val="id-ID"/>
        </w:rPr>
        <w:t>.</w:t>
      </w:r>
    </w:p>
    <w:p w14:paraId="532049F3"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lastRenderedPageBreak/>
        <w:t xml:space="preserve">Selain itu, penelitian Febby Amelia (2022) pada mahasiswa Fakultas Agama Islam Universitas Muhammadiyah Jakarta menemukan bahwa perhatian merupakan salah satu aspek utama dalam membangun minat belajar PAI yang baik. Mahasiswa yang menunjukkan perhatian penuh pada materi dan kegiatan pembelajaran cenderung memiliki daya serap yang lebih baik terhadap materi dan lebih responsif terhadap arahan dosen, sehingga minat dan motivasi belajarnya meningkat secara signifikan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{"citationItems":[{"id":"ITEM-1","itemData":{"abstract":"… Dalam tafsir Al-Misbah telah dijelaskan bahwa seorang manusia tiada memiliki selain apa … Jakarta pada tahun 2010 dengan jurusan Studi Islam. Beliau telah mengajar selama 11 …","author":[{"dropping-particle":"","family":"Ivan","given":"Zaid Syaputra","non-dropping-particle":"","parse-names":false,"suffix":""}],"id":"ITEM-1","issued":{"date-parts":[["2022"]]},"page":"148","title":"MINAT BELAJAR SISWA PADA MATA PELAJARAN PENDIDIKAN AGAMA ISLAM (Studi Lapangan pada Siswa SMAN 3 Kota Tangerang Provinsi Banten)","type":"article-journal"},"uris":["http://www.mendeley.com/documents/?uuid=fb75eb8b-76e1-4099-a8bb-515aeae8b813"]}],"mendeley":{"formattedCitation":"(Ivan, 2022b)","manualFormatting":"(Ivan 2022)","plainTextFormattedCitation":"(Ivan, 2022b)","previouslyFormattedCitation":"(Ivan, 2022b)"},"properties":{"noteIndex":0},"schema":"https://github.com/citation-style-language/schema/raw/master/csl-citation.json"}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(Ivan 2022)</w:t>
      </w:r>
      <w:r w:rsidRPr="00D14F89">
        <w:rPr>
          <w:rFonts w:ascii="Constantia" w:hAnsi="Constantia"/>
          <w:sz w:val="24"/>
          <w:szCs w:val="24"/>
          <w:lang w:val="sv-SE"/>
        </w:rPr>
        <w:fldChar w:fldCharType="end"/>
      </w:r>
      <w:r w:rsidRPr="00D14F89">
        <w:rPr>
          <w:rFonts w:ascii="Constantia" w:hAnsi="Constantia"/>
          <w:sz w:val="24"/>
          <w:szCs w:val="24"/>
          <w:lang w:val="id-ID"/>
        </w:rPr>
        <w:t>.</w:t>
      </w:r>
    </w:p>
    <w:p w14:paraId="18C1D2C9"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Lebih jauh, studi lain menegaskan bahwa perhatian yang terfokus merupakan aspek psikologis yang penting dalam meningkatkan keterlibatan kognitif mahasiswa. Dengan adanya perhatian yang tinggi, mahasiswa mampu mengelola gangguan dan mempertahankan konsentrasi lebih lama, sehingga pemahaman terhadap materi PAI dapat lebih mendalam. Oleh karena itu, dosen berperan strategis dalam menciptakan suasana pembelajaran yang mampu menarik dan mempertahankan perhatian mahasiswa agar minat belajar mereka tetap optimal selama proses belajar berlangsung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{"citationItems":[{"id":"ITEM-1","itemData":{"author":[{"dropping-particle":"","family":"Masitoh","given":"Dewi","non-dropping-particle":"","parse-names":false,"suffix":""}],"id":"ITEM-1","issued":{"date-parts":[["2015"]]},"publisher":"IAIN Kediri","title":"Pengaruh Perhatian Dan Minat Belajar Terhadap Prestasi Belajar Pendidikan Agama Islam Siswa Kelas VIII UPTD SMP Negeri 1 Ngadiluwih Tahun Pelajaran 2014/2015","type":"article"},"uris":["http://www.mendeley.com/documents/?uuid=952a093c-ceff-4c7a-85ac-280c711ef0a7"]}],"mendeley":{"formattedCitation":"(Masitoh, 2015)","plainTextFormattedCitation":"(Masitoh, 2015)","previouslyFormattedCitation":"(Masitoh, 2015)"},"properties":{"noteIndex":0},"schema":"https://github.com/citation-style-language/schema/raw/master/csl-citation.json"}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(Masitoh, 2015)</w:t>
      </w:r>
      <w:r w:rsidRPr="00D14F89">
        <w:rPr>
          <w:rFonts w:ascii="Constantia" w:hAnsi="Constantia"/>
          <w:sz w:val="24"/>
          <w:szCs w:val="24"/>
          <w:lang w:val="sv-SE"/>
        </w:rPr>
        <w:fldChar w:fldCharType="end"/>
      </w:r>
      <w:r w:rsidRPr="00D14F89">
        <w:rPr>
          <w:rFonts w:ascii="Constantia" w:hAnsi="Constantia"/>
          <w:sz w:val="24"/>
          <w:szCs w:val="24"/>
          <w:lang w:val="id-ID"/>
        </w:rPr>
        <w:t>.</w:t>
      </w:r>
    </w:p>
    <w:p w14:paraId="5EC024E3" w14:textId="77777777" w:rsidR="00D14F89" w:rsidRPr="00D14F89" w:rsidRDefault="00D14F89" w:rsidP="003210EE">
      <w:pPr>
        <w:pStyle w:val="Heading4"/>
      </w:pPr>
      <w:r w:rsidRPr="00D14F89">
        <w:t>Perasaan Senang (Enjoyment)</w:t>
      </w:r>
    </w:p>
    <w:p w14:paraId="7478FB3F" w14:textId="24D66481" w:rsidR="00792310" w:rsidRDefault="00792310" w:rsidP="00792310">
      <w:pPr>
        <w:spacing w:after="0" w:line="240" w:lineRule="auto"/>
        <w:ind w:left="360" w:firstLine="720"/>
        <w:jc w:val="both"/>
        <w:rPr>
          <w:rFonts w:ascii="Constantia" w:hAnsi="Constantia"/>
          <w:sz w:val="24"/>
          <w:szCs w:val="24"/>
          <w:lang w:val="id-ID"/>
        </w:rPr>
      </w:pPr>
      <w:r>
        <w:rPr>
          <w:rFonts w:ascii="Constantia" w:hAnsi="Constantia"/>
          <w:sz w:val="24"/>
          <w:szCs w:val="24"/>
          <w:lang w:val="id-ID"/>
        </w:rPr>
        <w:t>Mahasiswa PAI di STIT At-Taqwa Ciparay</w:t>
      </w:r>
      <w:r w:rsidRPr="002644CE">
        <w:rPr>
          <w:rFonts w:ascii="Constantia" w:hAnsi="Constantia"/>
          <w:sz w:val="24"/>
          <w:szCs w:val="24"/>
          <w:lang w:val="id-ID"/>
        </w:rPr>
        <w:t xml:space="preserve"> </w:t>
      </w:r>
      <w:r w:rsidRPr="00792310">
        <w:rPr>
          <w:rFonts w:ascii="Constantia" w:hAnsi="Constantia"/>
          <w:sz w:val="24"/>
          <w:szCs w:val="24"/>
          <w:lang w:val="sv-SE"/>
        </w:rPr>
        <w:t>menunjukkan perasaan senang yang sangat dominan, di mana 93% merasa senang ketika mengikuti pembelajaran di kelas , dan 100% merasa puas dan terhibur saat mendapatkan materi yang menarik. Perasaan senang merupakan pendorong utama yang meningkatkan keterlibatan emosional dan ketekunan dalam belajar.</w:t>
      </w:r>
    </w:p>
    <w:p w14:paraId="0C53F754" w14:textId="0C4CAC41"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Kesenangan dalam proses pembelajaran dapat menciptakan rasa nyaman dan memotivasi mahasiswa untuk melanjutkan aktivitas belajar. Sakardi menjelaskan bahwa minat merupakan ketertarikan atau kegemaran terhadap suatu hal yang dapat menjadikan proses belajar lebih menarik dan menghindarkan dari rasa jenuh. Rasa senang tersebut berperan dalam meningkatkan keterlibatan emosional selama pembelajaran berlangsung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{"citationItems":[{"id":"ITEM-1","itemData":{"ISSN":"2828-6863","author":[{"dropping-particle":"","family":"Airiza","given":"Khalisa Dean","non-dropping-particle":"","parse-names":false,"suffix":""},{"dropping-particle":"","family":"Alimir","given":"Alimir","non-dropping-particle":"","parse-names":false,"suffix":""},{"dropping-particle":"","family":"Supriadi","given":"Supriadi","non-dropping-particle":"","parse-names":false,"suffix":""},{"dropping-particle":"","family":"Jasmienti","given":"Jasmienti","non-dropping-particle":"","parse-names":false,"suffix":""}],"container-title":"KOLONI","id":"ITEM-1","issue":"2","issued":{"date-parts":[["2022"]]},"page":"46-57","title":"Minat Belajar Pendidikan Agama Islam Siswa Kelas X di SMAN 1 Palupuh Nagari Pasia Laweh Kecamatan Palupuh Kabupaten Agam","type":"article-journal","volume":"1"},"uris":["http://www.mendeley.com/documents/?uuid=ce0e6f81-d904-4537-92f3-aeb6e371a76a","http://www.mendeley.com/documents/?uuid=4954c07e-6374-4050-81dc-778e3c48bf57"]}],"mendeley":{"formattedCitation":"(Airiza et al., 2022)","plainTextFormattedCitation":"(Airiza et al., 2022)","previouslyFormattedCitation":"(Airiza et al., 2022)"},"properties":{"noteIndex":0},"schema":"https://github.com/citation-style-language/schema/raw/master/csl-citation.json"}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(Airiza et al., 2022)</w:t>
      </w:r>
      <w:r w:rsidRPr="00D14F89">
        <w:rPr>
          <w:rFonts w:ascii="Constantia" w:hAnsi="Constantia"/>
          <w:sz w:val="24"/>
          <w:szCs w:val="24"/>
          <w:lang w:val="sv-SE"/>
        </w:rPr>
        <w:fldChar w:fldCharType="end"/>
      </w:r>
      <w:r w:rsidRPr="00D14F89">
        <w:rPr>
          <w:rFonts w:ascii="Constantia" w:hAnsi="Constantia"/>
          <w:sz w:val="24"/>
          <w:szCs w:val="24"/>
          <w:lang w:val="id-ID"/>
        </w:rPr>
        <w:t>. Perasaan senang bahkan dapat dijadikan indikator penting adanya minat belajar, sebab mahasiswa yang merasakan kesenangan ketika belajar akan lebih mudah berkonsentrasi, aktif bertanya, serta menunjukkan antusiasme terhadap materi yang dipelajari.</w:t>
      </w:r>
    </w:p>
    <w:p w14:paraId="0C440359"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Penelitian Angraini dan Okmarisa (2023) di SMA Cendana Pekanbaru, di mana indikator perasaan senang mencapai 88,5% dengan kategori sangat tinggi. Hal ini menunjukkan bahwa suasana belajar yang menyenangkan mampu meningkatkan keterlibatan, perhatian, dan ketertarikan siswa sehingga minat belajar dapat berkembang optimal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{"citationItems":[{"id":"ITEM-1","itemData":{"author":[{"dropping-particle":"","family":"Angraini","given":"Sinnoni","non-dropping-particle":"","parse-names":false,"suffix":""}],"id":"ITEM-1","issued":{"date-parts":[["2022"]]},"publisher":"UNIVERSITAS ISLAM NEGERI SULTAN SYARIF KASIM RIAU","title":"ANALISIS MINAT BELAJAR SISWA MENGGUNAKAN DISCOVERY LEARNING PADA MATERI SISTEM PERIODIK UNSUR DI SMA CENDANA PEKANBARU","type":"article"},"uris":["http://www.mendeley.com/documents/?uuid=a9f3b4f9-5499-41d9-a154-47f4c5098002"]}],"mendeley":{"formattedCitation":"(Angraini, 2022)","plainTextFormattedCitation":"(Angraini, 2022)","previouslyFormattedCitation":"(Angraini, 2022)"},"properties":{"noteIndex":0},"schema":"https://github.com/citation-style-language/schema/raw/master/csl-citation.json"}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(Angraini, 2022)</w:t>
      </w:r>
      <w:r w:rsidRPr="00D14F89">
        <w:rPr>
          <w:rFonts w:ascii="Constantia" w:hAnsi="Constantia"/>
          <w:sz w:val="24"/>
          <w:szCs w:val="24"/>
          <w:lang w:val="sv-SE"/>
        </w:rPr>
        <w:fldChar w:fldCharType="end"/>
      </w:r>
      <w:r w:rsidRPr="00D14F89">
        <w:rPr>
          <w:rFonts w:ascii="Constantia" w:hAnsi="Constantia"/>
          <w:sz w:val="24"/>
          <w:szCs w:val="24"/>
          <w:lang w:val="id-ID"/>
        </w:rPr>
        <w:t>.</w:t>
      </w:r>
    </w:p>
    <w:p w14:paraId="284118CB" w14:textId="77777777"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Dengan demikian, dapat disimpulkan bahwa perasaan senang bukan hanya suasana hati sesaat, melainkan indikator penting dari minat belajar. Kehadiran perasaan senang membuat mahasiswa lebih termotivasi, terlibat aktif, serta memiliki ketekunan yang lebih tinggi dalam proses pembelajaran.</w:t>
      </w:r>
    </w:p>
    <w:p w14:paraId="6460E4B5" w14:textId="77777777" w:rsidR="00D14F89" w:rsidRPr="00D14F89" w:rsidRDefault="00D14F89" w:rsidP="003210EE">
      <w:pPr>
        <w:pStyle w:val="Heading4"/>
      </w:pPr>
      <w:r w:rsidRPr="00D14F89">
        <w:t>Motivasi atau Dorongan (Motivation)</w:t>
      </w:r>
    </w:p>
    <w:p w14:paraId="51A6E290" w14:textId="66E830FE" w:rsidR="00792310" w:rsidRDefault="00792310" w:rsidP="00792310">
      <w:pPr>
        <w:spacing w:after="0" w:line="240" w:lineRule="auto"/>
        <w:ind w:left="360" w:firstLine="720"/>
        <w:jc w:val="both"/>
        <w:rPr>
          <w:rFonts w:ascii="Constantia" w:hAnsi="Constantia"/>
          <w:sz w:val="24"/>
          <w:szCs w:val="24"/>
          <w:lang w:val="id-ID"/>
        </w:rPr>
      </w:pPr>
      <w:r w:rsidRPr="00792310">
        <w:rPr>
          <w:rFonts w:ascii="Constantia" w:hAnsi="Constantia"/>
          <w:sz w:val="24"/>
          <w:szCs w:val="24"/>
          <w:lang w:val="id-ID"/>
        </w:rPr>
        <w:t xml:space="preserve">Seluruh responden </w:t>
      </w:r>
      <w:r>
        <w:rPr>
          <w:rFonts w:ascii="Constantia" w:hAnsi="Constantia"/>
          <w:sz w:val="24"/>
          <w:szCs w:val="24"/>
          <w:lang w:val="id-ID"/>
        </w:rPr>
        <w:t>yaitu PAI di STIT At-Taqwa Ciparay</w:t>
      </w:r>
      <w:r w:rsidRPr="002644CE">
        <w:rPr>
          <w:rFonts w:ascii="Constantia" w:hAnsi="Constantia"/>
          <w:sz w:val="24"/>
          <w:szCs w:val="24"/>
          <w:lang w:val="id-ID"/>
        </w:rPr>
        <w:t xml:space="preserve"> </w:t>
      </w:r>
      <w:r w:rsidRPr="00792310">
        <w:rPr>
          <w:rFonts w:ascii="Constantia" w:hAnsi="Constantia"/>
          <w:sz w:val="24"/>
          <w:szCs w:val="24"/>
          <w:lang w:val="id-ID"/>
        </w:rPr>
        <w:t xml:space="preserve">(100%) menyatakan selalu berusaha menyelesaikan tugas dengan baik meskipun menghadapi kesulitan , dan 92% memiliki tujuan yang jelas dalam belajar. </w:t>
      </w:r>
      <w:r w:rsidRPr="00792310">
        <w:rPr>
          <w:rFonts w:ascii="Constantia" w:hAnsi="Constantia"/>
          <w:sz w:val="24"/>
          <w:szCs w:val="24"/>
          <w:lang w:val="sv-SE"/>
        </w:rPr>
        <w:t>Temuan ini menegaskan peran motivasi intrinsik sebagai faktor penentu yang mewujudkan minat belajar dalam perilaku nyata</w:t>
      </w:r>
    </w:p>
    <w:p w14:paraId="7432E019" w14:textId="362557D2"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lastRenderedPageBreak/>
        <w:t xml:space="preserve">Menurut Nursalam, motivasi belajar dipengaruhi oleh beberapa faktor utama, antara lain cita-cita dan aspirasi yang memberikan tujuan jelas serta membangkitkan minat. Kemampuan intelektual, kecerdasan, dan psikomotorik peserta didik juga berperan penting. Kondisi fisik dan mental yang baik mendukung fokus dan semangat belajar. Lingkungan belajar baik alam, sosial, maupun lembaga Pendidikan mempengaruhi kenyamanan proses pembelajaran. Di samping itu, aspek dinamis seperti emosi, konsentrasi, dan pengalaman hidup siswa turut memengaruhi motivasi. Peran guru sebagai fasilitator sangat penting dalam menciptakan suasana belajar yang kondusif dan memotivasi </w:t>
      </w:r>
      <w:r w:rsidRPr="00D14F89">
        <w:rPr>
          <w:rFonts w:ascii="Constantia" w:hAnsi="Constantia"/>
          <w:sz w:val="24"/>
          <w:szCs w:val="24"/>
          <w:lang w:val="id-ID"/>
        </w:rPr>
        <w:fldChar w:fldCharType="begin" w:fldLock="1"/>
      </w:r>
      <w:r w:rsidRPr="00D14F89">
        <w:rPr>
          <w:rFonts w:ascii="Constantia" w:hAnsi="Constantia"/>
          <w:sz w:val="24"/>
          <w:szCs w:val="24"/>
          <w:lang w:val="id-ID"/>
        </w:rPr>
        <w:instrText>ADDIN CSL_CITATION {"citationItems":[{"id":"ITEM-1","itemData":{"author":[{"dropping-particle":"","family":"Bima","given":"DTIM","non-dropping-particle":"","parse-names":false,"suffix":""}],"container-title":"Jurnal MIPA","id":"ITEM-1","issue":"2","issued":{"date-parts":[["2015"]]},"title":"IDENTIFIKASI MOTIVASI BELAJAR DAN FAKTOR-FAKTOR YANG BERKONTRIBUSI TERHADAP KESERIUSAN BELAJAR SISWA SMP MUHAMMADIYAH KOTA BIMA","type":"article-journal","volume":"3"},"uris":["http://www.mendeley.com/documents/?uuid=b64889db-b042-42b3-9f52-5550eaa1a8b7","http://www.mendeley.com/documents/?uuid=43cc9655-8d82-4c2c-bdd8-e258c50e8569"]}],"mendeley":{"formattedCitation":"(Bima, 2015)","plainTextFormattedCitation":"(Bima, 2015)","previouslyFormattedCitation":"(Bima, 2015)"},"properties":{"noteIndex":0},"schema":"https://github.com/citation-style-language/schema/raw/master/csl-citation.json"}</w:instrText>
      </w:r>
      <w:r w:rsidRPr="00D14F89">
        <w:rPr>
          <w:rFonts w:ascii="Constantia" w:hAnsi="Constantia"/>
          <w:sz w:val="24"/>
          <w:szCs w:val="24"/>
          <w:lang w:val="id-ID"/>
        </w:rPr>
        <w:fldChar w:fldCharType="separate"/>
      </w:r>
      <w:r w:rsidRPr="00D14F89">
        <w:rPr>
          <w:rFonts w:ascii="Constantia" w:hAnsi="Constantia"/>
          <w:noProof/>
          <w:sz w:val="24"/>
          <w:szCs w:val="24"/>
          <w:lang w:val="id-ID"/>
        </w:rPr>
        <w:t>(Bima, 2015)</w:t>
      </w:r>
      <w:r w:rsidRPr="00D14F89">
        <w:rPr>
          <w:rFonts w:ascii="Constantia" w:hAnsi="Constantia"/>
          <w:sz w:val="24"/>
          <w:szCs w:val="24"/>
          <w:lang w:val="sv-SE"/>
        </w:rPr>
        <w:fldChar w:fldCharType="end"/>
      </w:r>
      <w:r w:rsidRPr="00D14F89">
        <w:rPr>
          <w:rFonts w:ascii="Constantia" w:hAnsi="Constantia"/>
          <w:sz w:val="24"/>
          <w:szCs w:val="24"/>
          <w:lang w:val="id-ID"/>
        </w:rPr>
        <w:t>.</w:t>
      </w:r>
    </w:p>
    <w:p w14:paraId="5ECC11F2" w14:textId="2D6BEFBE"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Selain faktor internal, lingkungan belajar yang kondusif, peran guru yang memotivasi, serta dukungan sosial juga sangat berpengaruh dalam membangun motivasi belajar siswa. Guru yang mampu menciptakan suasana pembelajaran yang menarik dan memberikan apresiasi positif dapat meningkatkan motivasi dan sekaligus memupuk minat belajar siswa. Lingkungan yang nyaman dan dukungan sosial dari keluarga dan teman sebaya juga menjadi faktor pendukung yang memperkuat motivasi siswa untuk terus belajar dengan baik. Hal ini sejalan dengan teori Nursalam yang menekankan pentingnya interaksi berbagai faktor dalam memengaruhi motivasi yang menjadi indikator minat belajar siswa </w:t>
      </w:r>
      <w:r w:rsidRPr="00D14F89">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{"citationItems":[{"id":"ITEM-1","itemData":{"DOI":"10.61132/arjuna.v3i1.1492","ISSN":"3021-8144","abstract":"This study aims to analyze the factors influencing the learning motivation of Grade X students at SMAN 1 Cigudeg. A qualitative approach with a literature review method was used, gathering data from relevant secondary sources. Based on the analysis of literature, it was found that internal factors such as Self-efficacy and interest play an important role in student motivation, while external factors such as the role of teachers, paren al support, and the learning environment have a greater impact. The use of technology and social interaction also influence students' motivation. The study’s findings show that external factors have the largest contribution to students' learning motivation. This research is expected to provide deeper insights into student motivation in secondary education.","author":[{"dropping-particle":"","family":"Rizki","given":"Mochamad","non-dropping-particle":"","parse-names":false,"suffix":""}],"container-title":"Jurnal Arjuna : Publikasi Ilmu Pendidikan, Bahasa dan Matematika","id":"ITEM-1","issue":"1","issued":{"date-parts":[["2025"]]},"page":"170-178","title":"Analisis Kualitatif terhadap Faktor-Faktor yang Mempengaruhi Motivasi Belajar Siswa Kelas X SMAN 1 Cigudeg : Kajian Literatur","type":"article-journal","volume":"3"},"uris":["http://www.mendeley.com/documents/?uuid=81d042c3-83d6-4107-bea1-551c9b2c435c"]}],"mendeley":{"formattedCitation":"(Rizki, 2025)","plainTextFormattedCitation":"(Rizki, 2025)","previouslyFormattedCitation":"(M. Rizki, 2025)"},"properties":{"noteIndex":0},"schema":"https://github.com/citation-style-language/schema/raw/master/csl-citation.json"}</w:instrText>
      </w:r>
      <w:r w:rsidRPr="00D14F89">
        <w:rPr>
          <w:rFonts w:ascii="Constantia" w:hAnsi="Constantia"/>
          <w:sz w:val="24"/>
          <w:szCs w:val="24"/>
          <w:lang w:val="id-ID"/>
        </w:rPr>
        <w:fldChar w:fldCharType="separate"/>
      </w:r>
      <w:r w:rsidR="00597400" w:rsidRPr="00597400">
        <w:rPr>
          <w:rFonts w:ascii="Constantia" w:hAnsi="Constantia"/>
          <w:noProof/>
          <w:sz w:val="24"/>
          <w:szCs w:val="24"/>
          <w:lang w:val="id-ID"/>
        </w:rPr>
        <w:t>(Rizki, 2025)</w:t>
      </w:r>
      <w:r w:rsidRPr="00D14F89">
        <w:rPr>
          <w:rFonts w:ascii="Constantia" w:hAnsi="Constantia"/>
          <w:sz w:val="24"/>
          <w:szCs w:val="24"/>
          <w:lang w:val="sv-SE"/>
        </w:rPr>
        <w:fldChar w:fldCharType="end"/>
      </w:r>
      <w:r w:rsidRPr="00D14F89">
        <w:rPr>
          <w:rFonts w:ascii="Constantia" w:hAnsi="Constantia"/>
          <w:sz w:val="24"/>
          <w:szCs w:val="24"/>
          <w:lang w:val="id-ID"/>
        </w:rPr>
        <w:t>.</w:t>
      </w:r>
    </w:p>
    <w:p w14:paraId="55D95C49" w14:textId="77777777" w:rsidR="00D14F89" w:rsidRPr="00D14F89" w:rsidRDefault="00D14F89" w:rsidP="003210EE">
      <w:pPr>
        <w:pStyle w:val="Heading4"/>
      </w:pPr>
      <w:r w:rsidRPr="00D14F89">
        <w:t>Keterlibatan Aktif (Engagement)</w:t>
      </w:r>
    </w:p>
    <w:p w14:paraId="6FC9383F" w14:textId="74AC710A" w:rsidR="00792310" w:rsidRDefault="00792310" w:rsidP="00792310">
      <w:pPr>
        <w:spacing w:after="0" w:line="240" w:lineRule="auto"/>
        <w:ind w:left="360" w:firstLine="720"/>
        <w:jc w:val="both"/>
        <w:rPr>
          <w:rFonts w:ascii="Constantia" w:hAnsi="Constantia"/>
          <w:sz w:val="24"/>
          <w:szCs w:val="24"/>
          <w:lang w:val="id-ID"/>
        </w:rPr>
      </w:pPr>
      <w:r w:rsidRPr="00792310">
        <w:rPr>
          <w:rFonts w:ascii="Constantia" w:hAnsi="Constantia"/>
          <w:sz w:val="24"/>
          <w:szCs w:val="24"/>
          <w:lang w:val="id-ID"/>
        </w:rPr>
        <w:t xml:space="preserve">Mahasiswa </w:t>
      </w:r>
      <w:r>
        <w:rPr>
          <w:rFonts w:ascii="Constantia" w:hAnsi="Constantia"/>
          <w:sz w:val="24"/>
          <w:szCs w:val="24"/>
          <w:lang w:val="id-ID"/>
        </w:rPr>
        <w:t>PAI di STIT At-Taqwa Ciparay</w:t>
      </w:r>
      <w:r w:rsidRPr="002644CE">
        <w:rPr>
          <w:rFonts w:ascii="Constantia" w:hAnsi="Constantia"/>
          <w:sz w:val="24"/>
          <w:szCs w:val="24"/>
          <w:lang w:val="id-ID"/>
        </w:rPr>
        <w:t xml:space="preserve"> </w:t>
      </w:r>
      <w:r w:rsidRPr="00792310">
        <w:rPr>
          <w:rFonts w:ascii="Constantia" w:hAnsi="Constantia"/>
          <w:sz w:val="24"/>
          <w:szCs w:val="24"/>
          <w:lang w:val="id-ID"/>
        </w:rPr>
        <w:t xml:space="preserve">menunjukkan tingkat keterlibatan yang sangat tinggi, dengan 92% responden aktif bertanya dan berdiskusi , dan 96% berpartisipasi penuh dalam kegiatan belajar kelompok. </w:t>
      </w:r>
      <w:r w:rsidRPr="00792310">
        <w:rPr>
          <w:rFonts w:ascii="Constantia" w:hAnsi="Constantia"/>
          <w:sz w:val="24"/>
          <w:szCs w:val="24"/>
          <w:lang w:val="sv-SE"/>
        </w:rPr>
        <w:t>Keterlibatan aktif ini merupakan cerminan minat belajar yang mendalam dan berkorelasi positif dengan hasil belajar.</w:t>
      </w:r>
    </w:p>
    <w:p w14:paraId="0EB64187" w14:textId="3300DC22"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Keterlibatan aktif merujuk pada partisipasi mahasiswa dalam kegiatan pembelajaran, seperti mengajukan pertanyaan, berdiskusi, serta mengerjakan tugas dengan penuh semangat. Keterlibatan ini mencerminkan minat belajar yang tinggi dan berdampak positif terhadap pencapaian hasil belajar. Penelitian yang dilakukan di UIN Ar-Raniry menunjukkan bahwa keterlibatan aktif mahasiswa merupakan indikator minat belajar yang baik </w:t>
      </w:r>
      <w:r w:rsidRPr="00D14F89">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{"citationItems":[{"id":"ITEM-1","itemData":{"ISSN":"2775-8672","author":[{"dropping-particle":"","family":"Maisaroh","given":"Ima","non-dropping-particle":"","parse-names":false,"suffix":""},{"dropping-particle":"","family":"Framanik","given":"Naniek Afrilla","non-dropping-particle":"","parse-names":false,"suffix":""},{"dropping-particle":"","family":"Abdurohim","given":"Abdurohim","non-dropping-particle":"","parse-names":false,"suffix":""},{"dropping-particle":"","family":"Suaidi","given":"Suaidi","non-dropping-particle":"","parse-names":false,"suffix":""},{"dropping-particle":"","family":"Suja'i","given":"Suja'i","non-dropping-particle":"","parse-names":false,"suffix":""}],"container-title":"Indonesian Research Journal on Education","id":"ITEM-1","issue":"3","issued":{"date-parts":[["2025"]]},"page":"13-20","title":"Pengembangan Instrumen Minat Belajar Mahasiswa dalam Mata Kuliah Pendidikan Agama Islam: Studi Semester 1 Ganjil 2024, Prodi AP Fisip Untirta","type":"article-journal","volume":"5"},"uris":["http://www.mendeley.com/documents/?uuid=675d20fd-e4b4-4763-939a-ea219573a420","http://www.mendeley.com/documents/?uuid=7685d708-0d3d-4025-ac18-88876c3c524c"]},{"id":"ITEM-2","itemData":{"abstract":"… Dalam tafsir Al-Misbah telah dijelaskan bahwa seorang manusia tiada memiliki selain apa … Jakarta pada tahun 2010 dengan jurusan Studi Islam. Beliau telah mengajar selama 11 …","author":[{"dropping-particle":"","family":"Ivan","given":"Zaid Syaputra","non-dropping-particle":"","parse-names":false,"suffix":""}],"id":"ITEM-2","issued":{"date-parts":[["2022"]]},"number-of-pages":"148","title":"MINAT BELAJAR SISWA PADA MATA PELAJARAN PENDIDIKAN AGAMA ISLAM (Studi Lapangan pada Siswa SMAN 3 Kota Tangerang Provinsi Banten)","type":"thesis"},"uris":["http://www.mendeley.com/documents/?uuid=2811d4ec-4256-4bfa-bc29-dd54ed20e81e","http://www.mendeley.com/documents/?uuid=95211536-a132-4f5c-b067-29e853accda6"]}],"mendeley":{"formattedCitation":"(Ivan, 2022a; Maisaroh, Framanik, Abdurohim, Suaidi, &amp; Suja’i, 2025)","plainTextFormattedCitation":"(Ivan, 2022a; Maisaroh, Framanik, Abdurohim, Suaidi, &amp; Suja’i, 2025)","previouslyFormattedCitation":"(Ivan, 2022a; Maisaroh et al., 2025)"},"properties":{"noteIndex":0},"schema":"https://github.com/citation-style-language/schema/raw/master/csl-citation.json"}</w:instrText>
      </w:r>
      <w:r w:rsidRPr="00D14F89">
        <w:rPr>
          <w:rFonts w:ascii="Constantia" w:hAnsi="Constantia"/>
          <w:sz w:val="24"/>
          <w:szCs w:val="24"/>
          <w:lang w:val="id-ID"/>
        </w:rPr>
        <w:fldChar w:fldCharType="separate"/>
      </w:r>
      <w:r w:rsidR="00597400" w:rsidRPr="00597400">
        <w:rPr>
          <w:rFonts w:ascii="Constantia" w:hAnsi="Constantia"/>
          <w:noProof/>
          <w:sz w:val="24"/>
          <w:szCs w:val="24"/>
          <w:lang w:val="id-ID"/>
        </w:rPr>
        <w:t>(Ivan, 2022a; Maisaroh, Framanik, Abdurohim, Suaidi, &amp; Suja’i, 2025)</w:t>
      </w:r>
      <w:r w:rsidRPr="00D14F89">
        <w:rPr>
          <w:rFonts w:ascii="Constantia" w:hAnsi="Constantia"/>
          <w:sz w:val="24"/>
          <w:szCs w:val="24"/>
          <w:lang w:val="sv-SE"/>
        </w:rPr>
        <w:fldChar w:fldCharType="end"/>
      </w:r>
      <w:r w:rsidRPr="00D14F89">
        <w:rPr>
          <w:rFonts w:ascii="Constantia" w:hAnsi="Constantia"/>
          <w:sz w:val="24"/>
          <w:szCs w:val="24"/>
          <w:lang w:val="id-ID"/>
        </w:rPr>
        <w:t>.</w:t>
      </w:r>
    </w:p>
    <w:p w14:paraId="00FC85D4" w14:textId="230AB45E" w:rsidR="00D14F89" w:rsidRP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Keterlibatan aktif mahasiswa dalam proses pembelajaran dapat dilihat dari intensitas partisipasi mereka dalam diskusi kelas, baik secara daring maupun luring. Penelitian di STKIP PGRI Sumatera Barat menemukan bahwa mahasiswa yang menunjukkan tingkat keterlibatan tinggi seperti aktif bertanya dan menjawab pertanyaan dosen, serta bersemangat mengikuti pembelajaran daring, mencerminkan minat belajar yang sangat baik. Keterlibatan tersebut juga berdampak pada peningkatan pemahaman materi dan kemampuan menyelesaikan tugas akademik secara mandiri. Oleh karena itu, keterlibatan aktif menjadi salah satu indikator penting dalam menilai minat belajar mahasiswa yang mendalam  </w:t>
      </w:r>
      <w:r w:rsidRPr="00D14F89">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ISSN":"2777-0117","author":[{"dropping-particle":"","family":"Ridha","given":"Rasyid","non-dropping-particle":"","parse-names":false,"suffix":""},{"dropping-particle":"","family":"Zaini","given":"Ahmad","non-dropping-particle":"","parse-names":false,"suffix":""},{"dropping-particle":"","family":"Solina","given":"Wira","non-dropping-particle":"","parse-names":false,"suffix":""}],"container-title":"MUDABBIR Journal Research and Education Studies","id":"ITEM-1","issue":"1","issued":{"date-parts":[["2022"]]},"page":"41-48","title":"MINAT BELAJAR MAHASISWA DALAM KULIAH DARING (Studi Deskriptif terhadap Mahasiswa Angkatan 2019 Program Studi Bimbingan dan Konseling STKIP PGRI Sumatera Barat)","type":"article-journal","volume":"2"},"uris":["http://www.mendeley.com/documents/?uuid=535ce3e0-f396-4715-88d3-f823c102e3a9"]}],"mendeley":{"formattedCitation":"(Ridha, Zaini, &amp; Solina, 2022)","plainTextFormattedCitation":"(Ridha, Zaini, &amp; Solina, 2022)","previouslyFormattedCitation":"(Ridha et al., 2022)"},"properties":{"noteIndex":0},"schema":"https://github.com/citation-style-language/schema/raw/master/csl-citation.json"}</w:instrText>
      </w:r>
      <w:r w:rsidRPr="00D14F89">
        <w:rPr>
          <w:rFonts w:ascii="Constantia" w:hAnsi="Constantia"/>
          <w:sz w:val="24"/>
          <w:szCs w:val="24"/>
          <w:lang w:val="id-ID"/>
        </w:rPr>
        <w:fldChar w:fldCharType="separate"/>
      </w:r>
      <w:r w:rsidR="00597400" w:rsidRPr="00597400">
        <w:rPr>
          <w:rFonts w:ascii="Constantia" w:hAnsi="Constantia"/>
          <w:noProof/>
          <w:sz w:val="24"/>
          <w:szCs w:val="24"/>
          <w:lang w:val="id-ID"/>
        </w:rPr>
        <w:t>(Ridha, Zaini, &amp; Solina, 2022)</w:t>
      </w:r>
      <w:r w:rsidRPr="00D14F89">
        <w:rPr>
          <w:rFonts w:ascii="Constantia" w:hAnsi="Constantia"/>
          <w:sz w:val="24"/>
          <w:szCs w:val="24"/>
          <w:lang w:val="sv-SE"/>
        </w:rPr>
        <w:fldChar w:fldCharType="end"/>
      </w:r>
      <w:r w:rsidRPr="00D14F89">
        <w:rPr>
          <w:rFonts w:ascii="Constantia" w:hAnsi="Constantia"/>
          <w:sz w:val="24"/>
          <w:szCs w:val="24"/>
          <w:lang w:val="id-ID"/>
        </w:rPr>
        <w:t>.</w:t>
      </w:r>
    </w:p>
    <w:p w14:paraId="4C7C4930" w14:textId="727FB646" w:rsidR="00D14F89" w:rsidRDefault="00D14F89" w:rsidP="003210EE">
      <w:pPr>
        <w:spacing w:after="0" w:line="240" w:lineRule="auto"/>
        <w:ind w:left="360" w:firstLine="720"/>
        <w:jc w:val="both"/>
        <w:rPr>
          <w:rFonts w:ascii="Constantia" w:hAnsi="Constantia"/>
          <w:sz w:val="24"/>
          <w:szCs w:val="24"/>
          <w:lang w:val="id-ID"/>
        </w:rPr>
      </w:pPr>
      <w:r w:rsidRPr="00D14F89">
        <w:rPr>
          <w:rFonts w:ascii="Constantia" w:hAnsi="Constantia"/>
          <w:sz w:val="24"/>
          <w:szCs w:val="24"/>
          <w:lang w:val="id-ID"/>
        </w:rPr>
        <w:t xml:space="preserve">Keterlibatan aktif juga terbukti berkorelasi positif dengan rasa senang dan ketertarikan mahasiswa terhadap materi ajar. Data dari penelitian pada mahasiswa mata kuliah Metode Numerik di Universitas Indraprasta PGRI menunjukkan </w:t>
      </w:r>
      <w:r w:rsidRPr="00D14F89">
        <w:rPr>
          <w:rFonts w:ascii="Constantia" w:hAnsi="Constantia"/>
          <w:sz w:val="24"/>
          <w:szCs w:val="24"/>
          <w:lang w:val="id-ID"/>
        </w:rPr>
        <w:lastRenderedPageBreak/>
        <w:t xml:space="preserve">bahwa mahasiswa dengan keterlibatan yang tinggi cenderung memiliki perasaan senang dan kesungguhan dalam mengikuti mata kuliah yang diambil. Hal ini menguatkan bahwa keterlibatan aktif bukan hanya aktivitas fisik, tetapi memuat aspek psikologis yang meningkatkan ikatan emosional mahasiswa dengan materi pembelajaran. Keterlibatan yang demikian berpengaruh signifikan terhadap pencapaian hasil belajar yang optimal </w:t>
      </w:r>
      <w:r w:rsidRPr="00D14F89">
        <w:rPr>
          <w:rFonts w:ascii="Constantia" w:hAnsi="Constantia"/>
          <w:sz w:val="24"/>
          <w:szCs w:val="24"/>
          <w:lang w:val="id-ID"/>
        </w:rPr>
        <w:fldChar w:fldCharType="begin" w:fldLock="1"/>
      </w:r>
      <w:r w:rsidR="00597400">
        <w:rPr>
          <w:rFonts w:ascii="Constantia" w:hAnsi="Constantia"/>
          <w:sz w:val="24"/>
          <w:szCs w:val="24"/>
          <w:lang w:val="id-ID"/>
        </w:rPr>
        <w:instrText>ADDIN CSL_CITATION {"citationItems":[{"id":"ITEM-1","itemData":{"author":[{"dropping-particle":"","family":"Rezeki","given":"S","non-dropping-particle":"","parse-names":false,"suffix":""},{"dropping-particle":"","family":"Tama","given":"B J","non-dropping-particle":"","parse-names":false,"suffix":""},{"dropping-particle":"","family":"Yuliyani","given":"R","non-dropping-particle":"","parse-names":false,"suffix":""}],"container-title":"Jurnal Pendidikan Tambusai","id":"ITEM-1","issued":{"date-parts":[["2024"]]},"page":"163-166","title":"Analisis Minat Belajar Mahasiswa pada Mata Kuliah Metode Numerik","type":"article-journal","volume":"8"},"uris":["http://www.mendeley.com/documents/?uuid=1f9be4bd-55ac-4a03-964c-c619494ae79b"]}],"mendeley":{"formattedCitation":"(Rezeki, Tama, &amp; Yuliyani, 2024)","plainTextFormattedCitation":"(Rezeki, Tama, &amp; Yuliyani, 2024)","previouslyFormattedCitation":"(Rezeki et al., 2024)"},"properties":{"noteIndex":0},"schema":"https://github.com/citation-style-language/schema/raw/master/csl-citation.json"}</w:instrText>
      </w:r>
      <w:r w:rsidRPr="00D14F89">
        <w:rPr>
          <w:rFonts w:ascii="Constantia" w:hAnsi="Constantia"/>
          <w:sz w:val="24"/>
          <w:szCs w:val="24"/>
          <w:lang w:val="id-ID"/>
        </w:rPr>
        <w:fldChar w:fldCharType="separate"/>
      </w:r>
      <w:r w:rsidR="00597400" w:rsidRPr="00597400">
        <w:rPr>
          <w:rFonts w:ascii="Constantia" w:hAnsi="Constantia"/>
          <w:noProof/>
          <w:sz w:val="24"/>
          <w:szCs w:val="24"/>
          <w:lang w:val="id-ID"/>
        </w:rPr>
        <w:t>(Rezeki, Tama, &amp; Yuliyani, 2024)</w:t>
      </w:r>
      <w:r w:rsidRPr="00D14F89">
        <w:rPr>
          <w:rFonts w:ascii="Constantia" w:hAnsi="Constantia"/>
          <w:sz w:val="24"/>
          <w:szCs w:val="24"/>
          <w:lang w:val="sv-SE"/>
        </w:rPr>
        <w:fldChar w:fldCharType="end"/>
      </w:r>
      <w:r>
        <w:rPr>
          <w:rFonts w:ascii="Constantia" w:hAnsi="Constantia"/>
          <w:sz w:val="24"/>
          <w:szCs w:val="24"/>
          <w:lang w:val="id-ID"/>
        </w:rPr>
        <w:t>.</w:t>
      </w:r>
    </w:p>
    <w:p w14:paraId="4E01BA02" w14:textId="77777777" w:rsidR="003333CC" w:rsidRDefault="003333CC" w:rsidP="003210EE">
      <w:pPr>
        <w:spacing w:after="0" w:line="240" w:lineRule="auto"/>
        <w:ind w:left="360" w:firstLine="720"/>
        <w:jc w:val="both"/>
        <w:rPr>
          <w:rFonts w:ascii="Constantia" w:hAnsi="Constantia"/>
          <w:sz w:val="24"/>
          <w:szCs w:val="24"/>
          <w:lang w:val="id-ID"/>
        </w:rPr>
      </w:pPr>
    </w:p>
    <w:p w14:paraId="434C183D" w14:textId="77777777" w:rsidR="00792310" w:rsidRDefault="00792310" w:rsidP="003333CC">
      <w:pPr>
        <w:pStyle w:val="Heading3"/>
        <w:spacing w:line="276" w:lineRule="auto"/>
        <w:ind w:left="360"/>
        <w:rPr>
          <w:lang w:val="sv-SE"/>
        </w:rPr>
      </w:pPr>
      <w:r w:rsidRPr="00792310">
        <w:rPr>
          <w:lang w:val="sv-SE"/>
        </w:rPr>
        <w:t>Pengaruh Penggunaan ChatGPT terhadap Minat Belajar Mahasiswa</w:t>
      </w:r>
    </w:p>
    <w:p w14:paraId="1FB5B802" w14:textId="17BEDE05" w:rsidR="003333CC" w:rsidRPr="003333CC" w:rsidRDefault="003333CC" w:rsidP="00597400">
      <w:pPr>
        <w:spacing w:after="0" w:line="276" w:lineRule="auto"/>
        <w:ind w:firstLine="720"/>
        <w:jc w:val="both"/>
        <w:rPr>
          <w:rFonts w:ascii="Constantia" w:hAnsi="Constantia"/>
          <w:sz w:val="24"/>
          <w:szCs w:val="24"/>
          <w:lang w:val="sv-SE" w:eastAsia="id-ID"/>
        </w:rPr>
      </w:pPr>
      <w:r>
        <w:rPr>
          <w:rFonts w:ascii="Constantia" w:hAnsi="Constantia"/>
          <w:sz w:val="24"/>
          <w:szCs w:val="24"/>
          <w:lang w:val="sv-SE" w:eastAsia="id-ID"/>
        </w:rPr>
        <w:t>Temuan p</w:t>
      </w:r>
      <w:r w:rsidRPr="003333CC">
        <w:rPr>
          <w:rFonts w:ascii="Constantia" w:hAnsi="Constantia"/>
          <w:sz w:val="24"/>
          <w:szCs w:val="24"/>
          <w:lang w:val="sv-SE" w:eastAsia="id-ID"/>
        </w:rPr>
        <w:t xml:space="preserve">enelitian </w:t>
      </w:r>
      <w:r w:rsidR="00C31CC7">
        <w:rPr>
          <w:rFonts w:ascii="Constantia" w:hAnsi="Constantia"/>
          <w:sz w:val="24"/>
          <w:szCs w:val="24"/>
          <w:lang w:val="sv-SE" w:eastAsia="id-ID"/>
        </w:rPr>
        <w:t xml:space="preserve">menunjukkan </w:t>
      </w:r>
      <w:r w:rsidRPr="003333CC">
        <w:rPr>
          <w:rFonts w:ascii="Constantia" w:hAnsi="Constantia"/>
          <w:sz w:val="24"/>
          <w:szCs w:val="24"/>
          <w:lang w:val="sv-SE" w:eastAsia="id-ID"/>
        </w:rPr>
        <w:t>bahwa penggunaan ChatGPT berpengaruh positif dan signifikan terhadap minat belajar mahasiswa. Hal ini didukung oleh temuan deskriptif di mana tingkat penggunaan ChatGPT mayoritas berada di kategori Tinggi (92,0%) dan tingkat minat belajar berada di kategori Sangat Tinggi (85,3%).</w:t>
      </w:r>
      <w:r w:rsidR="00597400">
        <w:rPr>
          <w:rFonts w:ascii="Constantia" w:hAnsi="Constantia"/>
          <w:sz w:val="24"/>
          <w:szCs w:val="24"/>
          <w:lang w:val="sv-SE" w:eastAsia="id-ID"/>
        </w:rPr>
        <w:t xml:space="preserve"> </w:t>
      </w:r>
      <w:r w:rsidRPr="003333CC">
        <w:rPr>
          <w:rFonts w:ascii="Constantia" w:hAnsi="Constantia"/>
          <w:sz w:val="24"/>
          <w:szCs w:val="24"/>
          <w:lang w:val="sv-SE" w:eastAsia="id-ID"/>
        </w:rPr>
        <w:t>Hasil yang signifikan dan positif ini sejalan dengan temuan penelitian lain yang menunjukkan bahwa penggunaan ChatGPT dapat meningkatkan produktivitas dan minat belajar. Teknologi ini mampu meningkatkan minat belajar mahasiswa karena faktor-faktor berikut:</w:t>
      </w:r>
    </w:p>
    <w:p w14:paraId="1960D68E" w14:textId="16D4C98B" w:rsidR="003333CC" w:rsidRPr="00C31CC7" w:rsidRDefault="003333CC" w:rsidP="00C31CC7">
      <w:pPr>
        <w:pStyle w:val="Heading4"/>
        <w:numPr>
          <w:ilvl w:val="0"/>
          <w:numId w:val="9"/>
        </w:numPr>
        <w:ind w:left="810"/>
        <w:rPr>
          <w:lang w:eastAsia="id-ID"/>
        </w:rPr>
      </w:pPr>
      <w:r w:rsidRPr="00C31CC7">
        <w:rPr>
          <w:lang w:eastAsia="id-ID"/>
        </w:rPr>
        <w:t>Peningkatan Motivasi dan Efisiensi: ChatGPT memberikan kemudahan akses informasi dan penjelasan yang jelas. Kemampuan teknologi ini untuk merespons cepat dan menyediakan referensi yang relevan (65% Setuju dan 16% Sangat Setuju) menjadikan proses belajar lebih efisien dan terpersonalisasi, sehingga meningkatkan motivasi (70% Setuju/Sangat Setuju) dan keterlibatan. Peningkatan motivasi ini merupakan salah satu indikator kunci dari minat belajar.</w:t>
      </w:r>
    </w:p>
    <w:p w14:paraId="3313D769" w14:textId="7326E9D7" w:rsidR="003333CC" w:rsidRPr="00C31CC7" w:rsidRDefault="003333CC" w:rsidP="00C31CC7">
      <w:pPr>
        <w:pStyle w:val="Heading4"/>
        <w:rPr>
          <w:lang w:eastAsia="id-ID"/>
        </w:rPr>
      </w:pPr>
      <w:r w:rsidRPr="00C31CC7">
        <w:rPr>
          <w:lang w:eastAsia="id-ID"/>
        </w:rPr>
        <w:t>Mendukung Pemahaman Materi Kompleks: Mahasiswa memanfaatkan ChatGPT sebagai solusi untuk kesulitan belajar (94% Setuju/Sangat Setuj</w:t>
      </w:r>
      <w:r w:rsidR="00C31CC7">
        <w:rPr>
          <w:lang w:eastAsia="id-ID"/>
        </w:rPr>
        <w:t>u</w:t>
      </w:r>
      <w:r w:rsidRPr="00C31CC7">
        <w:rPr>
          <w:lang w:eastAsia="id-ID"/>
        </w:rPr>
        <w:t>). ChatGPT memfasilitasi pemahaman materi yang rumit melalui penjelasan yang sederhana dan interaktif, secara langsung memperkuat Ketertarikan dan Perhatian mahasiswa terhadap topik yang dipelajari.</w:t>
      </w:r>
    </w:p>
    <w:p w14:paraId="1CAAEDD6" w14:textId="77777777" w:rsidR="00597400" w:rsidRPr="00597400" w:rsidRDefault="003333CC" w:rsidP="00597400">
      <w:pPr>
        <w:pStyle w:val="Heading4"/>
        <w:rPr>
          <w:b/>
        </w:rPr>
      </w:pPr>
      <w:r w:rsidRPr="00C31CC7">
        <w:rPr>
          <w:lang w:eastAsia="id-ID"/>
        </w:rPr>
        <w:t>Keseimbangan Kritis: Meskipun terdapat kekhawatiran tentang penurunan kemandirian (75% Setuju/Sangat Setuju), temuan ini mengindikasikan bahwa secara keseluruhan, mahasiswa Program Studi PAI di STIT At-Taqwa berhasil mencapai keseimbangan antara pemanfaatan teknologi dan pengembangan diri. Hal ini terlihat dari tingginya persentase mahasiswa yang menyatakan selalu mengevaluasi dan memvalidasi informasi. Penggunaan yang disertai kesadaran etika dan upaya pemahaman (92%) memastikan bahwa teknologi berfungsi sebagai sarana penguatan kompetensi digital, berpikir kritis, dan literasi informasi, bukan sekadar jalan pintas akademik</w:t>
      </w:r>
      <w:r w:rsidRPr="003333CC">
        <w:rPr>
          <w:lang w:eastAsia="id-ID"/>
        </w:rPr>
        <w:t>.</w:t>
      </w:r>
    </w:p>
    <w:p w14:paraId="73A90FB7" w14:textId="77777777" w:rsidR="00597400" w:rsidRDefault="00597400" w:rsidP="00597400">
      <w:pPr>
        <w:pStyle w:val="Heading4"/>
        <w:numPr>
          <w:ilvl w:val="0"/>
          <w:numId w:val="0"/>
        </w:numPr>
        <w:rPr>
          <w:b/>
        </w:rPr>
      </w:pPr>
    </w:p>
    <w:p w14:paraId="1888F1A3" w14:textId="25ACDD0D" w:rsidR="0027610A" w:rsidRPr="00B4398A" w:rsidRDefault="0027610A" w:rsidP="00597400">
      <w:pPr>
        <w:pStyle w:val="Heading4"/>
        <w:numPr>
          <w:ilvl w:val="0"/>
          <w:numId w:val="0"/>
        </w:numPr>
        <w:rPr>
          <w:b/>
        </w:rPr>
      </w:pPr>
      <w:r w:rsidRPr="00B4398A">
        <w:rPr>
          <w:b/>
        </w:rPr>
        <w:t>CONCLUSION</w:t>
      </w:r>
    </w:p>
    <w:p w14:paraId="0C9AEC1A" w14:textId="77777777" w:rsidR="00597400" w:rsidRPr="00597400" w:rsidRDefault="00597400" w:rsidP="00597400">
      <w:pPr>
        <w:spacing w:after="0" w:line="240" w:lineRule="auto"/>
        <w:jc w:val="both"/>
        <w:rPr>
          <w:rFonts w:ascii="Constantia" w:hAnsi="Constantia"/>
          <w:sz w:val="24"/>
          <w:szCs w:val="24"/>
          <w:lang w:val="id-ID"/>
        </w:rPr>
      </w:pPr>
      <w:r w:rsidRPr="00597400">
        <w:rPr>
          <w:rFonts w:ascii="Constantia" w:hAnsi="Constantia"/>
          <w:sz w:val="24"/>
          <w:szCs w:val="24"/>
          <w:lang w:val="id-ID"/>
        </w:rPr>
        <w:t xml:space="preserve">Penelitian ini menunjukkan bahwa tingkat penggunaan ChatGPT oleh mahasiswa Program Studi Pendidikan Agama Islam di STIT At-Taqwa Ciparay Bandung termasuk tinggi, dengan 92% responden berada pada kategori tinggi dan sangat tinggi dalam penggunaan ChatGPT secara intensif dalam kegiatan pembelajaran. Selanjutnya </w:t>
      </w:r>
      <w:r w:rsidRPr="00597400">
        <w:rPr>
          <w:rFonts w:ascii="Constantia" w:hAnsi="Constantia"/>
          <w:sz w:val="24"/>
          <w:szCs w:val="24"/>
          <w:lang w:val="id-ID"/>
        </w:rPr>
        <w:lastRenderedPageBreak/>
        <w:t xml:space="preserve">terkait minat belajar, mayoritas mahasiswa memiliki minat belajar yang sangat tinggi, dengan 85,3% responden masuk dalam kategori sangat tinggi. </w:t>
      </w:r>
    </w:p>
    <w:p w14:paraId="2E6056A5" w14:textId="77777777" w:rsidR="00597400" w:rsidRPr="00597400" w:rsidRDefault="00597400" w:rsidP="00597400">
      <w:pPr>
        <w:spacing w:after="0" w:line="240" w:lineRule="auto"/>
        <w:jc w:val="both"/>
        <w:rPr>
          <w:rFonts w:ascii="Constantia" w:hAnsi="Constantia"/>
          <w:sz w:val="24"/>
          <w:szCs w:val="24"/>
          <w:lang w:val="id-ID"/>
        </w:rPr>
      </w:pPr>
      <w:r w:rsidRPr="00597400">
        <w:rPr>
          <w:rFonts w:ascii="Constantia" w:hAnsi="Constantia"/>
          <w:sz w:val="24"/>
          <w:szCs w:val="24"/>
          <w:lang w:val="id-ID"/>
        </w:rPr>
        <w:t>Hasil analisis menunjukkan bahwa penggunaan ChatGPT berpengaruh positif dan signifikan terhadap minat belajar mahasiswa. Penggunaan ChatGPT tidak hanya memudahkan dalam penyelesaian tugas, tetapi juga meningkatkan motivasi, rasa ingin tahu, dan keterlibatan aktif dalam proses belajar. Namun, terdapat indikasi bahwa 75% mahasiswa merasa kadang ketergantungan pada ChatGPT dapat mengurangi kemandirian dalam belajar, yang menunjukkan pentingnya regulasi dan bimbingan etis dalam penggunaannya.</w:t>
      </w:r>
    </w:p>
    <w:p w14:paraId="4572489D" w14:textId="77777777" w:rsidR="00597400" w:rsidRPr="00597400" w:rsidRDefault="00597400" w:rsidP="0027610A">
      <w:pPr>
        <w:spacing w:after="0" w:line="240" w:lineRule="auto"/>
        <w:jc w:val="both"/>
        <w:rPr>
          <w:rFonts w:ascii="Constantia" w:hAnsi="Constantia"/>
          <w:sz w:val="24"/>
          <w:szCs w:val="24"/>
          <w:lang w:val="id-ID"/>
        </w:rPr>
      </w:pPr>
    </w:p>
    <w:p w14:paraId="26EA5012" w14:textId="77777777" w:rsidR="0027610A" w:rsidRPr="00597400" w:rsidRDefault="0027610A" w:rsidP="0027610A">
      <w:pPr>
        <w:spacing w:after="0" w:line="240" w:lineRule="auto"/>
        <w:jc w:val="both"/>
        <w:rPr>
          <w:rFonts w:ascii="Constantia" w:hAnsi="Constantia"/>
          <w:sz w:val="24"/>
          <w:szCs w:val="24"/>
          <w:lang w:val="id-ID"/>
        </w:rPr>
      </w:pPr>
    </w:p>
    <w:p w14:paraId="060E7F16" w14:textId="77777777" w:rsidR="0027610A" w:rsidRPr="00B4398A" w:rsidRDefault="0027610A" w:rsidP="0027610A">
      <w:pPr>
        <w:spacing w:after="0" w:line="240" w:lineRule="auto"/>
        <w:jc w:val="both"/>
        <w:rPr>
          <w:rFonts w:ascii="Constantia" w:hAnsi="Constantia"/>
          <w:b/>
          <w:sz w:val="24"/>
          <w:szCs w:val="24"/>
        </w:rPr>
      </w:pPr>
      <w:r w:rsidRPr="00B4398A">
        <w:rPr>
          <w:rFonts w:ascii="Constantia" w:hAnsi="Constantia"/>
          <w:b/>
          <w:sz w:val="24"/>
          <w:szCs w:val="24"/>
        </w:rPr>
        <w:t>BIBLIOGRAPHY</w:t>
      </w:r>
    </w:p>
    <w:p w14:paraId="1588A023" w14:textId="1CC82B24"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Pr>
          <w:rFonts w:ascii="Constantia" w:hAnsi="Constantia"/>
          <w:sz w:val="24"/>
          <w:szCs w:val="24"/>
        </w:rPr>
        <w:fldChar w:fldCharType="begin" w:fldLock="1"/>
      </w:r>
      <w:r>
        <w:rPr>
          <w:rFonts w:ascii="Constantia" w:hAnsi="Constantia"/>
          <w:sz w:val="24"/>
          <w:szCs w:val="24"/>
        </w:rPr>
        <w:instrText xml:space="preserve">ADDIN Mendeley Bibliography CSL_BIBLIOGRAPHY </w:instrText>
      </w:r>
      <w:r>
        <w:rPr>
          <w:rFonts w:ascii="Constantia" w:hAnsi="Constantia"/>
          <w:sz w:val="24"/>
          <w:szCs w:val="24"/>
        </w:rPr>
        <w:fldChar w:fldCharType="separate"/>
      </w:r>
      <w:r w:rsidRPr="00597400">
        <w:rPr>
          <w:rFonts w:ascii="Constantia" w:hAnsi="Constantia" w:cs="Times New Roman"/>
          <w:noProof/>
          <w:sz w:val="24"/>
        </w:rPr>
        <w:t xml:space="preserve">A., H., Bau, R. T. R. ., &amp; Bouty, A. A. (2024). Penggunaan ChatGPT Sebagai Sumber Pembelajaran Adaptif Untuk Menanggapi Kebutuhan Individu Siswa. </w:t>
      </w:r>
      <w:r w:rsidRPr="00597400">
        <w:rPr>
          <w:rFonts w:ascii="Constantia" w:hAnsi="Constantia" w:cs="Times New Roman"/>
          <w:i/>
          <w:iCs/>
          <w:noProof/>
          <w:sz w:val="24"/>
        </w:rPr>
        <w:t>VOCATECH: Vocational Education and Technology Journal</w:t>
      </w:r>
      <w:r w:rsidRPr="00597400">
        <w:rPr>
          <w:rFonts w:ascii="Constantia" w:hAnsi="Constantia" w:cs="Times New Roman"/>
          <w:noProof/>
          <w:sz w:val="24"/>
        </w:rPr>
        <w:t xml:space="preserve">, </w:t>
      </w:r>
      <w:r w:rsidRPr="00597400">
        <w:rPr>
          <w:rFonts w:ascii="Constantia" w:hAnsi="Constantia" w:cs="Times New Roman"/>
          <w:i/>
          <w:iCs/>
          <w:noProof/>
          <w:sz w:val="24"/>
        </w:rPr>
        <w:t>5</w:t>
      </w:r>
      <w:r w:rsidRPr="00597400">
        <w:rPr>
          <w:rFonts w:ascii="Constantia" w:hAnsi="Constantia" w:cs="Times New Roman"/>
          <w:noProof/>
          <w:sz w:val="24"/>
        </w:rPr>
        <w:t>(2), 126–135. https://doi.org/10.38038/vocatech.v5i2.170</w:t>
      </w:r>
    </w:p>
    <w:p w14:paraId="357424C6"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Agunawan, A., Abdullah, M. A., Vega, N., Rahmadani, R., SS, W. I., &amp; Azkar, A. (2024). Analisis ketergantungan penggunaan Chat GPT di kalangan mahasiswa menyebabkan penurunan kualitas belajar. </w:t>
      </w:r>
      <w:r w:rsidRPr="00597400">
        <w:rPr>
          <w:rFonts w:ascii="Constantia" w:hAnsi="Constantia" w:cs="Times New Roman"/>
          <w:i/>
          <w:iCs/>
          <w:noProof/>
          <w:sz w:val="24"/>
        </w:rPr>
        <w:t>Smartlock: Jurnal Sains Dan Teknologi</w:t>
      </w:r>
      <w:r w:rsidRPr="00597400">
        <w:rPr>
          <w:rFonts w:ascii="Constantia" w:hAnsi="Constantia" w:cs="Times New Roman"/>
          <w:noProof/>
          <w:sz w:val="24"/>
        </w:rPr>
        <w:t xml:space="preserve">, </w:t>
      </w:r>
      <w:r w:rsidRPr="00597400">
        <w:rPr>
          <w:rFonts w:ascii="Constantia" w:hAnsi="Constantia" w:cs="Times New Roman"/>
          <w:i/>
          <w:iCs/>
          <w:noProof/>
          <w:sz w:val="24"/>
        </w:rPr>
        <w:t>3</w:t>
      </w:r>
      <w:r w:rsidRPr="00597400">
        <w:rPr>
          <w:rFonts w:ascii="Constantia" w:hAnsi="Constantia" w:cs="Times New Roman"/>
          <w:noProof/>
          <w:sz w:val="24"/>
        </w:rPr>
        <w:t>(1), 6–10.</w:t>
      </w:r>
    </w:p>
    <w:p w14:paraId="43B39366"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Airiza, K. D., Alimir, A., Supriadi, S., &amp; Jasmienti, J. (2022). Minat Belajar Pendidikan Agama Islam Siswa Kelas X di SMAN 1 Palupuh Nagari Pasia Laweh Kecamatan Palupuh Kabupaten Agam. </w:t>
      </w:r>
      <w:r w:rsidRPr="00597400">
        <w:rPr>
          <w:rFonts w:ascii="Constantia" w:hAnsi="Constantia" w:cs="Times New Roman"/>
          <w:i/>
          <w:iCs/>
          <w:noProof/>
          <w:sz w:val="24"/>
        </w:rPr>
        <w:t>KOLONI</w:t>
      </w:r>
      <w:r w:rsidRPr="00597400">
        <w:rPr>
          <w:rFonts w:ascii="Constantia" w:hAnsi="Constantia" w:cs="Times New Roman"/>
          <w:noProof/>
          <w:sz w:val="24"/>
        </w:rPr>
        <w:t xml:space="preserve">, </w:t>
      </w:r>
      <w:r w:rsidRPr="00597400">
        <w:rPr>
          <w:rFonts w:ascii="Constantia" w:hAnsi="Constantia" w:cs="Times New Roman"/>
          <w:i/>
          <w:iCs/>
          <w:noProof/>
          <w:sz w:val="24"/>
        </w:rPr>
        <w:t>1</w:t>
      </w:r>
      <w:r w:rsidRPr="00597400">
        <w:rPr>
          <w:rFonts w:ascii="Constantia" w:hAnsi="Constantia" w:cs="Times New Roman"/>
          <w:noProof/>
          <w:sz w:val="24"/>
        </w:rPr>
        <w:t>(2), 46–57.</w:t>
      </w:r>
    </w:p>
    <w:p w14:paraId="5B2A973B"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Alshehri, S. S., &amp; Althaqafi, A. S. (2025). The Impact of ChatGPT on Saudi MA Students&amp;#8217; Critical Thinking Skills. </w:t>
      </w:r>
      <w:r w:rsidRPr="00597400">
        <w:rPr>
          <w:rFonts w:ascii="Constantia" w:hAnsi="Constantia" w:cs="Times New Roman"/>
          <w:i/>
          <w:iCs/>
          <w:noProof/>
          <w:sz w:val="24"/>
        </w:rPr>
        <w:t>Journal of Computer and Communications</w:t>
      </w:r>
      <w:r w:rsidRPr="00597400">
        <w:rPr>
          <w:rFonts w:ascii="Constantia" w:hAnsi="Constantia" w:cs="Times New Roman"/>
          <w:noProof/>
          <w:sz w:val="24"/>
        </w:rPr>
        <w:t xml:space="preserve">, </w:t>
      </w:r>
      <w:r w:rsidRPr="00597400">
        <w:rPr>
          <w:rFonts w:ascii="Constantia" w:hAnsi="Constantia" w:cs="Times New Roman"/>
          <w:i/>
          <w:iCs/>
          <w:noProof/>
          <w:sz w:val="24"/>
        </w:rPr>
        <w:t>13</w:t>
      </w:r>
      <w:r w:rsidRPr="00597400">
        <w:rPr>
          <w:rFonts w:ascii="Constantia" w:hAnsi="Constantia" w:cs="Times New Roman"/>
          <w:noProof/>
          <w:sz w:val="24"/>
        </w:rPr>
        <w:t>(04), 95–119. https://doi.org/10.4236/jcc.2025.134007</w:t>
      </w:r>
    </w:p>
    <w:p w14:paraId="0BF890D9"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Amalia, R. D. (2024). </w:t>
      </w:r>
      <w:r w:rsidRPr="00597400">
        <w:rPr>
          <w:rFonts w:ascii="Constantia" w:hAnsi="Constantia" w:cs="Times New Roman"/>
          <w:i/>
          <w:iCs/>
          <w:noProof/>
          <w:sz w:val="24"/>
        </w:rPr>
        <w:t>Implementasi digitalisasi dalam pembelajaran Ilmu Pengetahuan Sosial di sekolah menengah pertama: Studi kasus di MTs Nurul Ikhlas, Sidoarjo</w:t>
      </w:r>
      <w:r w:rsidRPr="00597400">
        <w:rPr>
          <w:rFonts w:ascii="Constantia" w:hAnsi="Constantia" w:cs="Times New Roman"/>
          <w:noProof/>
          <w:sz w:val="24"/>
        </w:rPr>
        <w:t>. Universitas Islam Negeri Maulana Malik Ibrahim.</w:t>
      </w:r>
    </w:p>
    <w:p w14:paraId="59D98336"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Angraini, S. (2022). </w:t>
      </w:r>
      <w:r w:rsidRPr="00597400">
        <w:rPr>
          <w:rFonts w:ascii="Constantia" w:hAnsi="Constantia" w:cs="Times New Roman"/>
          <w:i/>
          <w:iCs/>
          <w:noProof/>
          <w:sz w:val="24"/>
        </w:rPr>
        <w:t>ANALISIS MINAT BELAJAR SISWA MENGGUNAKAN DISCOVERY LEARNING PADA MATERI SISTEM PERIODIK UNSUR DI SMA CENDANA PEKANBARU</w:t>
      </w:r>
      <w:r w:rsidRPr="00597400">
        <w:rPr>
          <w:rFonts w:ascii="Constantia" w:hAnsi="Constantia" w:cs="Times New Roman"/>
          <w:noProof/>
          <w:sz w:val="24"/>
        </w:rPr>
        <w:t>. UNIVERSITAS ISLAM NEGERI SULTAN SYARIF KASIM RIAU.</w:t>
      </w:r>
    </w:p>
    <w:p w14:paraId="088B992B"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Ateş Akdeniz, A. (2022). Exploring the impact of self-regulated learning intervention on students’  strategy use and performance in a design studio course. </w:t>
      </w:r>
      <w:r w:rsidRPr="00597400">
        <w:rPr>
          <w:rFonts w:ascii="Constantia" w:hAnsi="Constantia" w:cs="Times New Roman"/>
          <w:i/>
          <w:iCs/>
          <w:noProof/>
          <w:sz w:val="24"/>
        </w:rPr>
        <w:t>International Journal of Technology and Design Education</w:t>
      </w:r>
      <w:r w:rsidRPr="00597400">
        <w:rPr>
          <w:rFonts w:ascii="Constantia" w:hAnsi="Constantia" w:cs="Times New Roman"/>
          <w:noProof/>
          <w:sz w:val="24"/>
        </w:rPr>
        <w:t>, 1–35. https://doi.org/10.1007/s10798-022-09798-3</w:t>
      </w:r>
    </w:p>
    <w:p w14:paraId="6E7FC555"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Bima, D. (2015). IDENTIFIKASI MOTIVASI BELAJAR DAN FAKTOR-FAKTOR YANG BERKONTRIBUSI TERHADAP KESERIUSAN BELAJAR SISWA SMP MUHAMMADIYAH KOTA BIMA. </w:t>
      </w:r>
      <w:r w:rsidRPr="00597400">
        <w:rPr>
          <w:rFonts w:ascii="Constantia" w:hAnsi="Constantia" w:cs="Times New Roman"/>
          <w:i/>
          <w:iCs/>
          <w:noProof/>
          <w:sz w:val="24"/>
        </w:rPr>
        <w:t>Jurnal MIPA</w:t>
      </w:r>
      <w:r w:rsidRPr="00597400">
        <w:rPr>
          <w:rFonts w:ascii="Constantia" w:hAnsi="Constantia" w:cs="Times New Roman"/>
          <w:noProof/>
          <w:sz w:val="24"/>
        </w:rPr>
        <w:t xml:space="preserve">, </w:t>
      </w:r>
      <w:r w:rsidRPr="00597400">
        <w:rPr>
          <w:rFonts w:ascii="Constantia" w:hAnsi="Constantia" w:cs="Times New Roman"/>
          <w:i/>
          <w:iCs/>
          <w:noProof/>
          <w:sz w:val="24"/>
        </w:rPr>
        <w:t>3</w:t>
      </w:r>
      <w:r w:rsidRPr="00597400">
        <w:rPr>
          <w:rFonts w:ascii="Constantia" w:hAnsi="Constantia" w:cs="Times New Roman"/>
          <w:noProof/>
          <w:sz w:val="24"/>
        </w:rPr>
        <w:t>(2).</w:t>
      </w:r>
    </w:p>
    <w:p w14:paraId="36C24F5B"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Dewi, H., Lestari, D. A., Arsyad, M. A., Ediyanto, E., &amp; Ronaldi, P. (2024). Sikap Mahasiswa terhadap Penggunaan ChatGPT dalam Mendukung Pembelajaran di Perguruan Tinggi. </w:t>
      </w:r>
      <w:r w:rsidRPr="00597400">
        <w:rPr>
          <w:rFonts w:ascii="Constantia" w:hAnsi="Constantia" w:cs="Times New Roman"/>
          <w:i/>
          <w:iCs/>
          <w:noProof/>
          <w:sz w:val="24"/>
        </w:rPr>
        <w:t>Jurnal Al Mujaddid Humaniora</w:t>
      </w:r>
      <w:r w:rsidRPr="00597400">
        <w:rPr>
          <w:rFonts w:ascii="Constantia" w:hAnsi="Constantia" w:cs="Times New Roman"/>
          <w:noProof/>
          <w:sz w:val="24"/>
        </w:rPr>
        <w:t xml:space="preserve">, </w:t>
      </w:r>
      <w:r w:rsidRPr="00597400">
        <w:rPr>
          <w:rFonts w:ascii="Constantia" w:hAnsi="Constantia" w:cs="Times New Roman"/>
          <w:i/>
          <w:iCs/>
          <w:noProof/>
          <w:sz w:val="24"/>
        </w:rPr>
        <w:t>10</w:t>
      </w:r>
      <w:r w:rsidRPr="00597400">
        <w:rPr>
          <w:rFonts w:ascii="Constantia" w:hAnsi="Constantia" w:cs="Times New Roman"/>
          <w:noProof/>
          <w:sz w:val="24"/>
        </w:rPr>
        <w:t>(2), 1–8.</w:t>
      </w:r>
    </w:p>
    <w:p w14:paraId="576B2B1A"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Dwihadiah, D. L., Niyu, N., &amp; Purba, H. (2024). Digital Ethics Model Concerning the Use of ChatGPT in Indonesian Higher Education. </w:t>
      </w:r>
      <w:r w:rsidRPr="00597400">
        <w:rPr>
          <w:rFonts w:ascii="Constantia" w:hAnsi="Constantia" w:cs="Times New Roman"/>
          <w:i/>
          <w:iCs/>
          <w:noProof/>
          <w:sz w:val="24"/>
        </w:rPr>
        <w:t xml:space="preserve">Information, Medium and </w:t>
      </w:r>
      <w:r w:rsidRPr="00597400">
        <w:rPr>
          <w:rFonts w:ascii="Constantia" w:hAnsi="Constantia" w:cs="Times New Roman"/>
          <w:i/>
          <w:iCs/>
          <w:noProof/>
          <w:sz w:val="24"/>
        </w:rPr>
        <w:lastRenderedPageBreak/>
        <w:t>Society</w:t>
      </w:r>
      <w:r w:rsidRPr="00597400">
        <w:rPr>
          <w:rFonts w:ascii="Constantia" w:hAnsi="Constantia" w:cs="Times New Roman"/>
          <w:noProof/>
          <w:sz w:val="24"/>
        </w:rPr>
        <w:t xml:space="preserve">, </w:t>
      </w:r>
      <w:r w:rsidRPr="00597400">
        <w:rPr>
          <w:rFonts w:ascii="Constantia" w:hAnsi="Constantia" w:cs="Times New Roman"/>
          <w:i/>
          <w:iCs/>
          <w:noProof/>
          <w:sz w:val="24"/>
        </w:rPr>
        <w:t>23</w:t>
      </w:r>
      <w:r w:rsidRPr="00597400">
        <w:rPr>
          <w:rFonts w:ascii="Constantia" w:hAnsi="Constantia" w:cs="Times New Roman"/>
          <w:noProof/>
          <w:sz w:val="24"/>
        </w:rPr>
        <w:t>(1), 1.</w:t>
      </w:r>
    </w:p>
    <w:p w14:paraId="45616481"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Furqon, M. (2024). Minat Belajar. In A. Febryanti &amp; A. Asari (Eds.), </w:t>
      </w:r>
      <w:r w:rsidRPr="00597400">
        <w:rPr>
          <w:rFonts w:ascii="Constantia" w:hAnsi="Constantia" w:cs="Times New Roman"/>
          <w:i/>
          <w:iCs/>
          <w:noProof/>
          <w:sz w:val="24"/>
        </w:rPr>
        <w:t>Angewandte Chemie International Edition, 6(11), 951–952.</w:t>
      </w:r>
      <w:r w:rsidRPr="00597400">
        <w:rPr>
          <w:rFonts w:ascii="Constantia" w:hAnsi="Constantia" w:cs="Times New Roman"/>
          <w:noProof/>
          <w:sz w:val="24"/>
        </w:rPr>
        <w:t xml:space="preserve"> Kota Solok, Sumatera Barat: PT MAFY MEDIA LITERASI INDONESIA.</w:t>
      </w:r>
    </w:p>
    <w:p w14:paraId="44597D75"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Hariati, P. (2025). </w:t>
      </w:r>
      <w:r w:rsidRPr="00597400">
        <w:rPr>
          <w:rFonts w:ascii="Constantia" w:hAnsi="Constantia" w:cs="Times New Roman"/>
          <w:i/>
          <w:iCs/>
          <w:noProof/>
          <w:sz w:val="24"/>
        </w:rPr>
        <w:t>Pengantar Ekolinguistik: Menyatukan Bahasa dan Alam</w:t>
      </w:r>
      <w:r w:rsidRPr="00597400">
        <w:rPr>
          <w:rFonts w:ascii="Constantia" w:hAnsi="Constantia" w:cs="Times New Roman"/>
          <w:noProof/>
          <w:sz w:val="24"/>
        </w:rPr>
        <w:t>. Serasi Media Teknologi.</w:t>
      </w:r>
    </w:p>
    <w:p w14:paraId="382ECE1E"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Hartoni, H., &amp; Nasution, M. (2022). ANALISIS MINAT BELAJAR PENDIDIKAN AGAMA ISLAM ANAK DI SMP PERSATUAN AMAL BAKTI 15 MEDAN. </w:t>
      </w:r>
      <w:r w:rsidRPr="00597400">
        <w:rPr>
          <w:rFonts w:ascii="Constantia" w:hAnsi="Constantia" w:cs="Times New Roman"/>
          <w:i/>
          <w:iCs/>
          <w:noProof/>
          <w:sz w:val="24"/>
        </w:rPr>
        <w:t>Edumaniora: Jurnal Pendidikan Dan Humaniora</w:t>
      </w:r>
      <w:r w:rsidRPr="00597400">
        <w:rPr>
          <w:rFonts w:ascii="Constantia" w:hAnsi="Constantia" w:cs="Times New Roman"/>
          <w:noProof/>
          <w:sz w:val="24"/>
        </w:rPr>
        <w:t xml:space="preserve">, </w:t>
      </w:r>
      <w:r w:rsidRPr="00597400">
        <w:rPr>
          <w:rFonts w:ascii="Constantia" w:hAnsi="Constantia" w:cs="Times New Roman"/>
          <w:i/>
          <w:iCs/>
          <w:noProof/>
          <w:sz w:val="24"/>
        </w:rPr>
        <w:t>1</w:t>
      </w:r>
      <w:r w:rsidRPr="00597400">
        <w:rPr>
          <w:rFonts w:ascii="Constantia" w:hAnsi="Constantia" w:cs="Times New Roman"/>
          <w:noProof/>
          <w:sz w:val="24"/>
        </w:rPr>
        <w:t>(02), 103–112.</w:t>
      </w:r>
    </w:p>
    <w:p w14:paraId="76A61BDA"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Hidayah, S. N., Zulaihati, S., &amp; Sumiati, A. (2023). Pengaruh Minat Belajar, Motivasi Belajar, dan Kecerdasan Emosional Terhadap Prestasi Belajar Siswa Pada Mata Pelajaran Akuntansi Keuangan Di Smk Negeri 46 Jakarta. </w:t>
      </w:r>
      <w:r w:rsidRPr="00597400">
        <w:rPr>
          <w:rFonts w:ascii="Constantia" w:hAnsi="Constantia" w:cs="Times New Roman"/>
          <w:i/>
          <w:iCs/>
          <w:noProof/>
          <w:sz w:val="24"/>
        </w:rPr>
        <w:t>Prosiding Konferensi Ilmiah Akuntansi</w:t>
      </w:r>
      <w:r w:rsidRPr="00597400">
        <w:rPr>
          <w:rFonts w:ascii="Constantia" w:hAnsi="Constantia" w:cs="Times New Roman"/>
          <w:noProof/>
          <w:sz w:val="24"/>
        </w:rPr>
        <w:t xml:space="preserve">, </w:t>
      </w:r>
      <w:r w:rsidRPr="00597400">
        <w:rPr>
          <w:rFonts w:ascii="Constantia" w:hAnsi="Constantia" w:cs="Times New Roman"/>
          <w:i/>
          <w:iCs/>
          <w:noProof/>
          <w:sz w:val="24"/>
        </w:rPr>
        <w:t>10</w:t>
      </w:r>
      <w:r w:rsidRPr="00597400">
        <w:rPr>
          <w:rFonts w:ascii="Constantia" w:hAnsi="Constantia" w:cs="Times New Roman"/>
          <w:noProof/>
          <w:sz w:val="24"/>
        </w:rPr>
        <w:t>.</w:t>
      </w:r>
    </w:p>
    <w:p w14:paraId="5D877AEC"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Imron, M. (2024). </w:t>
      </w:r>
      <w:r w:rsidRPr="00597400">
        <w:rPr>
          <w:rFonts w:ascii="Constantia" w:hAnsi="Constantia" w:cs="Times New Roman"/>
          <w:i/>
          <w:iCs/>
          <w:noProof/>
          <w:sz w:val="24"/>
        </w:rPr>
        <w:t>Strategi guru Pendidikan Agama Islam untuk penumbuhan motivasi belajar siswa Madrasah Ibtidaiyah Nurul Mubtadi</w:t>
      </w:r>
      <w:r w:rsidRPr="00597400">
        <w:rPr>
          <w:rFonts w:ascii="Constantia" w:hAnsi="Constantia" w:cs="Constantia"/>
          <w:i/>
          <w:iCs/>
          <w:noProof/>
          <w:sz w:val="24"/>
        </w:rPr>
        <w:t>�</w:t>
      </w:r>
      <w:r w:rsidRPr="00597400">
        <w:rPr>
          <w:rFonts w:ascii="Constantia" w:hAnsi="Constantia" w:cs="Times New Roman"/>
          <w:i/>
          <w:iCs/>
          <w:noProof/>
          <w:sz w:val="24"/>
        </w:rPr>
        <w:t>en Betek Krucil Probolinggo</w:t>
      </w:r>
      <w:r w:rsidRPr="00597400">
        <w:rPr>
          <w:rFonts w:ascii="Constantia" w:hAnsi="Constantia" w:cs="Times New Roman"/>
          <w:noProof/>
          <w:sz w:val="24"/>
        </w:rPr>
        <w:t>. Universitas Islam Negeri Maulana Malik Ibrahim.</w:t>
      </w:r>
    </w:p>
    <w:p w14:paraId="31838BF9"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Ivan, Z. S. (2022a). </w:t>
      </w:r>
      <w:r w:rsidRPr="00597400">
        <w:rPr>
          <w:rFonts w:ascii="Constantia" w:hAnsi="Constantia" w:cs="Times New Roman"/>
          <w:i/>
          <w:iCs/>
          <w:noProof/>
          <w:sz w:val="24"/>
        </w:rPr>
        <w:t>MINAT BELAJAR SISWA PADA MATA PELAJARAN PENDIDIKAN AGAMA ISLAM (Studi Lapangan pada Siswa SMAN 3 Kota Tangerang Provinsi Banten)</w:t>
      </w:r>
      <w:r w:rsidRPr="00597400">
        <w:rPr>
          <w:rFonts w:ascii="Constantia" w:hAnsi="Constantia" w:cs="Times New Roman"/>
          <w:noProof/>
          <w:sz w:val="24"/>
        </w:rPr>
        <w:t>.</w:t>
      </w:r>
    </w:p>
    <w:p w14:paraId="1E9D99F0"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Ivan, Z. S. (2022b). </w:t>
      </w:r>
      <w:r w:rsidRPr="00597400">
        <w:rPr>
          <w:rFonts w:ascii="Constantia" w:hAnsi="Constantia" w:cs="Times New Roman"/>
          <w:i/>
          <w:iCs/>
          <w:noProof/>
          <w:sz w:val="24"/>
        </w:rPr>
        <w:t>MINAT BELAJAR SISWA PADA MATA PELAJARAN PENDIDIKAN AGAMA ISLAM (Studi Lapangan pada Siswa SMAN 3 Kota Tangerang Provinsi Banten)</w:t>
      </w:r>
      <w:r w:rsidRPr="00597400">
        <w:rPr>
          <w:rFonts w:ascii="Constantia" w:hAnsi="Constantia" w:cs="Times New Roman"/>
          <w:noProof/>
          <w:sz w:val="24"/>
        </w:rPr>
        <w:t>. 148. Retrieved from http://repository.umj.ac.id/id/eprint/8632</w:t>
      </w:r>
    </w:p>
    <w:p w14:paraId="1F2754CC"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Khadijah, S., Indrawati, H., &amp; Suarman. (2017). Analisis Minat Peserta Didik untuk Melanjutkan Pendidikan Tinggi. </w:t>
      </w:r>
      <w:r w:rsidRPr="00597400">
        <w:rPr>
          <w:rFonts w:ascii="Constantia" w:hAnsi="Constantia" w:cs="Times New Roman"/>
          <w:i/>
          <w:iCs/>
          <w:noProof/>
          <w:sz w:val="24"/>
        </w:rPr>
        <w:t>JPIS: Jurnal Pendidikan Ilmu Sosial</w:t>
      </w:r>
      <w:r w:rsidRPr="00597400">
        <w:rPr>
          <w:rFonts w:ascii="Constantia" w:hAnsi="Constantia" w:cs="Times New Roman"/>
          <w:noProof/>
          <w:sz w:val="24"/>
        </w:rPr>
        <w:t xml:space="preserve">, </w:t>
      </w:r>
      <w:r w:rsidRPr="00597400">
        <w:rPr>
          <w:rFonts w:ascii="Constantia" w:hAnsi="Constantia" w:cs="Times New Roman"/>
          <w:i/>
          <w:iCs/>
          <w:noProof/>
          <w:sz w:val="24"/>
        </w:rPr>
        <w:t>26</w:t>
      </w:r>
      <w:r w:rsidRPr="00597400">
        <w:rPr>
          <w:rFonts w:ascii="Constantia" w:hAnsi="Constantia" w:cs="Times New Roman"/>
          <w:noProof/>
          <w:sz w:val="24"/>
        </w:rPr>
        <w:t>(2), 178–188. Retrieved from http://ejournal.upi.edu/index.php/jpis</w:t>
      </w:r>
    </w:p>
    <w:p w14:paraId="42ECC9F6"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Khairunisa, N. (2023). MINAT BELAJAR MAHASISWA PAI ANGKATAN 2019 PADA MATA KULIAH MEDIA DAN SUMBER BELAJAR PAI DI FAKULTAS TARBIYAH DAN KEGURUAN UIN AR-RANIRY (Vol. 183). FAKULTAS TARBIYAH DAN KEGURUAN UNIVERSITAS ISLAM NEGERI AR-RANIRY DARUSSALAM, BANDA ACEH.</w:t>
      </w:r>
    </w:p>
    <w:p w14:paraId="110CB085"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Komalasari, N. (2024). </w:t>
      </w:r>
      <w:r w:rsidRPr="00597400">
        <w:rPr>
          <w:rFonts w:ascii="Constantia" w:hAnsi="Constantia" w:cs="Times New Roman"/>
          <w:i/>
          <w:iCs/>
          <w:noProof/>
          <w:sz w:val="24"/>
        </w:rPr>
        <w:t>PENGGUNAAN CHATGPT PADA MAHASISWA PROGRAM STUDI PENDIDIKAN AGAMA ISLAM UIN SUNAN KALIJAGA YOGYAKARTA ANGKATAN 2020/2021</w:t>
      </w:r>
      <w:r w:rsidRPr="00597400">
        <w:rPr>
          <w:rFonts w:ascii="Constantia" w:hAnsi="Constantia" w:cs="Times New Roman"/>
          <w:noProof/>
          <w:sz w:val="24"/>
        </w:rPr>
        <w:t>. UIN SUNAN KALIJAGA YOGYAKARTA.</w:t>
      </w:r>
    </w:p>
    <w:p w14:paraId="2EDCA31A"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Kumalasari, I. (2014). </w:t>
      </w:r>
      <w:r w:rsidRPr="00597400">
        <w:rPr>
          <w:rFonts w:ascii="Constantia" w:hAnsi="Constantia" w:cs="Times New Roman"/>
          <w:i/>
          <w:iCs/>
          <w:noProof/>
          <w:sz w:val="24"/>
        </w:rPr>
        <w:t>Hubungan antara self-efficacy dengan kemandirian belajar pada siswa SMPN 2 Randuagung Lumajang</w:t>
      </w:r>
      <w:r w:rsidRPr="00597400">
        <w:rPr>
          <w:rFonts w:ascii="Constantia" w:hAnsi="Constantia" w:cs="Times New Roman"/>
          <w:noProof/>
          <w:sz w:val="24"/>
        </w:rPr>
        <w:t>. Universitas Islam Negeri Maulana Malik Ibrahim.</w:t>
      </w:r>
    </w:p>
    <w:p w14:paraId="6169EC8B"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Lelono, A. R., &amp; Duling, J. R. (2018). THE RELATIONSHIP BETWEEN LEARNING ACHIEVEMENTS AND STUDENT’S LEARNING INTEREST OF SMK KARSA MULYA PALANGKA RAYA SCHOOL YEAR 2016/2017. </w:t>
      </w:r>
      <w:r w:rsidRPr="00597400">
        <w:rPr>
          <w:rFonts w:ascii="Constantia" w:hAnsi="Constantia" w:cs="Times New Roman"/>
          <w:i/>
          <w:iCs/>
          <w:noProof/>
          <w:sz w:val="24"/>
        </w:rPr>
        <w:t>PARENTAS: Jurnal Mahasiswa Pendidikan Teknologi Dan Kejuruan</w:t>
      </w:r>
      <w:r w:rsidRPr="00597400">
        <w:rPr>
          <w:rFonts w:ascii="Constantia" w:hAnsi="Constantia" w:cs="Times New Roman"/>
          <w:noProof/>
          <w:sz w:val="24"/>
        </w:rPr>
        <w:t xml:space="preserve">, </w:t>
      </w:r>
      <w:r w:rsidRPr="00597400">
        <w:rPr>
          <w:rFonts w:ascii="Constantia" w:hAnsi="Constantia" w:cs="Times New Roman"/>
          <w:i/>
          <w:iCs/>
          <w:noProof/>
          <w:sz w:val="24"/>
        </w:rPr>
        <w:t>4</w:t>
      </w:r>
      <w:r w:rsidRPr="00597400">
        <w:rPr>
          <w:rFonts w:ascii="Constantia" w:hAnsi="Constantia" w:cs="Times New Roman"/>
          <w:noProof/>
          <w:sz w:val="24"/>
        </w:rPr>
        <w:t>(1), 10–19.</w:t>
      </w:r>
    </w:p>
    <w:p w14:paraId="37A47101"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Lobos, K., Cobo-Rendón, R., Bruna Jofré, D., &amp; Santana, J. (2024). New challenges for higher education: self-regulated learning in blended learning contexts. </w:t>
      </w:r>
      <w:r w:rsidRPr="00597400">
        <w:rPr>
          <w:rFonts w:ascii="Constantia" w:hAnsi="Constantia" w:cs="Times New Roman"/>
          <w:i/>
          <w:iCs/>
          <w:noProof/>
          <w:sz w:val="24"/>
        </w:rPr>
        <w:t>Frontiers in Education</w:t>
      </w:r>
      <w:r w:rsidRPr="00597400">
        <w:rPr>
          <w:rFonts w:ascii="Constantia" w:hAnsi="Constantia" w:cs="Times New Roman"/>
          <w:noProof/>
          <w:sz w:val="24"/>
        </w:rPr>
        <w:t xml:space="preserve">, </w:t>
      </w:r>
      <w:r w:rsidRPr="00597400">
        <w:rPr>
          <w:rFonts w:ascii="Constantia" w:hAnsi="Constantia" w:cs="Times New Roman"/>
          <w:i/>
          <w:iCs/>
          <w:noProof/>
          <w:sz w:val="24"/>
        </w:rPr>
        <w:t>9</w:t>
      </w:r>
      <w:r w:rsidRPr="00597400">
        <w:rPr>
          <w:rFonts w:ascii="Constantia" w:hAnsi="Constantia" w:cs="Times New Roman"/>
          <w:noProof/>
          <w:sz w:val="24"/>
        </w:rPr>
        <w:t>(September). https://doi.org/10.3389/feduc.2024.1457367</w:t>
      </w:r>
    </w:p>
    <w:p w14:paraId="3A900B68"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Maisaroh, I., Framanik, N. A., Abdurohim, A., Suaidi, S., &amp; Suja’i, S. (2025). Pengembangan Instrumen Minat Belajar Mahasiswa dalam Mata Kuliah </w:t>
      </w:r>
      <w:r w:rsidRPr="00597400">
        <w:rPr>
          <w:rFonts w:ascii="Constantia" w:hAnsi="Constantia" w:cs="Times New Roman"/>
          <w:noProof/>
          <w:sz w:val="24"/>
        </w:rPr>
        <w:lastRenderedPageBreak/>
        <w:t xml:space="preserve">Pendidikan Agama Islam: Studi Semester 1 Ganjil 2024, Prodi AP Fisip Untirta. </w:t>
      </w:r>
      <w:r w:rsidRPr="00597400">
        <w:rPr>
          <w:rFonts w:ascii="Constantia" w:hAnsi="Constantia" w:cs="Times New Roman"/>
          <w:i/>
          <w:iCs/>
          <w:noProof/>
          <w:sz w:val="24"/>
        </w:rPr>
        <w:t>Indonesian Research Journal on Education</w:t>
      </w:r>
      <w:r w:rsidRPr="00597400">
        <w:rPr>
          <w:rFonts w:ascii="Constantia" w:hAnsi="Constantia" w:cs="Times New Roman"/>
          <w:noProof/>
          <w:sz w:val="24"/>
        </w:rPr>
        <w:t xml:space="preserve">, </w:t>
      </w:r>
      <w:r w:rsidRPr="00597400">
        <w:rPr>
          <w:rFonts w:ascii="Constantia" w:hAnsi="Constantia" w:cs="Times New Roman"/>
          <w:i/>
          <w:iCs/>
          <w:noProof/>
          <w:sz w:val="24"/>
        </w:rPr>
        <w:t>5</w:t>
      </w:r>
      <w:r w:rsidRPr="00597400">
        <w:rPr>
          <w:rFonts w:ascii="Constantia" w:hAnsi="Constantia" w:cs="Times New Roman"/>
          <w:noProof/>
          <w:sz w:val="24"/>
        </w:rPr>
        <w:t>(3), 13–20.</w:t>
      </w:r>
    </w:p>
    <w:p w14:paraId="431258AB"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Marzuqi, Y., &amp; Pawestri, S. (2025). EKSPLORASI PENGGUNAAN ARTIFICIAL INTELLIGENCE DALAM PEMBELAJARAN OLEH MAHASISWA PPKN UAD. </w:t>
      </w:r>
      <w:r w:rsidRPr="00597400">
        <w:rPr>
          <w:rFonts w:ascii="Constantia" w:hAnsi="Constantia" w:cs="Times New Roman"/>
          <w:i/>
          <w:iCs/>
          <w:noProof/>
          <w:sz w:val="24"/>
        </w:rPr>
        <w:t>Jurnal Pendidikan Sang Surya</w:t>
      </w:r>
      <w:r w:rsidRPr="00597400">
        <w:rPr>
          <w:rFonts w:ascii="Constantia" w:hAnsi="Constantia" w:cs="Times New Roman"/>
          <w:noProof/>
          <w:sz w:val="24"/>
        </w:rPr>
        <w:t xml:space="preserve">, </w:t>
      </w:r>
      <w:r w:rsidRPr="00597400">
        <w:rPr>
          <w:rFonts w:ascii="Constantia" w:hAnsi="Constantia" w:cs="Times New Roman"/>
          <w:i/>
          <w:iCs/>
          <w:noProof/>
          <w:sz w:val="24"/>
        </w:rPr>
        <w:t>11</w:t>
      </w:r>
      <w:r w:rsidRPr="00597400">
        <w:rPr>
          <w:rFonts w:ascii="Constantia" w:hAnsi="Constantia" w:cs="Times New Roman"/>
          <w:noProof/>
          <w:sz w:val="24"/>
        </w:rPr>
        <w:t>(1), 751–763.</w:t>
      </w:r>
    </w:p>
    <w:p w14:paraId="31E06154"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Masitoh, D. (2015). </w:t>
      </w:r>
      <w:r w:rsidRPr="00597400">
        <w:rPr>
          <w:rFonts w:ascii="Constantia" w:hAnsi="Constantia" w:cs="Times New Roman"/>
          <w:i/>
          <w:iCs/>
          <w:noProof/>
          <w:sz w:val="24"/>
        </w:rPr>
        <w:t>Pengaruh Perhatian Dan Minat Belajar Terhadap Prestasi Belajar Pendidikan Agama Islam Siswa Kelas VIII UPTD SMP Negeri 1 Ngadiluwih Tahun Pelajaran 2014/2015</w:t>
      </w:r>
      <w:r w:rsidRPr="00597400">
        <w:rPr>
          <w:rFonts w:ascii="Constantia" w:hAnsi="Constantia" w:cs="Times New Roman"/>
          <w:noProof/>
          <w:sz w:val="24"/>
        </w:rPr>
        <w:t>. IAIN Kediri.</w:t>
      </w:r>
    </w:p>
    <w:p w14:paraId="080298C1"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Maula dan, I., &amp; Bengkalis Riau, S. (2019). Pengembangan Bahan Ajar Desain Pembelajaran Pai Berbasis Kurikulum 2013 1). </w:t>
      </w:r>
      <w:r w:rsidRPr="00597400">
        <w:rPr>
          <w:rFonts w:ascii="Constantia" w:hAnsi="Constantia" w:cs="Times New Roman"/>
          <w:i/>
          <w:iCs/>
          <w:noProof/>
          <w:sz w:val="24"/>
        </w:rPr>
        <w:t>Jurnal Penelitian Pendidikan</w:t>
      </w:r>
      <w:r w:rsidRPr="00597400">
        <w:rPr>
          <w:rFonts w:ascii="Constantia" w:hAnsi="Constantia" w:cs="Times New Roman"/>
          <w:noProof/>
          <w:sz w:val="24"/>
        </w:rPr>
        <w:t xml:space="preserve">, </w:t>
      </w:r>
      <w:r w:rsidRPr="00597400">
        <w:rPr>
          <w:rFonts w:ascii="Constantia" w:hAnsi="Constantia" w:cs="Times New Roman"/>
          <w:i/>
          <w:iCs/>
          <w:noProof/>
          <w:sz w:val="24"/>
        </w:rPr>
        <w:t>11</w:t>
      </w:r>
      <w:r w:rsidRPr="00597400">
        <w:rPr>
          <w:rFonts w:ascii="Constantia" w:hAnsi="Constantia" w:cs="Times New Roman"/>
          <w:noProof/>
          <w:sz w:val="24"/>
        </w:rPr>
        <w:t>(1), 1555–1614.</w:t>
      </w:r>
    </w:p>
    <w:p w14:paraId="66AAD14B"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Meiriza, M. S., Siboro, H., Sianturi, T. G., &amp; Pasaribu, N. (2025). Pengaruh Penggunaan Chatgpt Terhadap Motivasi Belajar Mahasiswa Fakultas Ekonomi Universitas Negeri Medan. </w:t>
      </w:r>
      <w:r w:rsidRPr="00597400">
        <w:rPr>
          <w:rFonts w:ascii="Constantia" w:hAnsi="Constantia" w:cs="Times New Roman"/>
          <w:i/>
          <w:iCs/>
          <w:noProof/>
          <w:sz w:val="24"/>
        </w:rPr>
        <w:t>Journal of Law, Education and Business</w:t>
      </w:r>
      <w:r w:rsidRPr="00597400">
        <w:rPr>
          <w:rFonts w:ascii="Constantia" w:hAnsi="Constantia" w:cs="Times New Roman"/>
          <w:noProof/>
          <w:sz w:val="24"/>
        </w:rPr>
        <w:t xml:space="preserve">, </w:t>
      </w:r>
      <w:r w:rsidRPr="00597400">
        <w:rPr>
          <w:rFonts w:ascii="Constantia" w:hAnsi="Constantia" w:cs="Times New Roman"/>
          <w:i/>
          <w:iCs/>
          <w:noProof/>
          <w:sz w:val="24"/>
        </w:rPr>
        <w:t>3</w:t>
      </w:r>
      <w:r w:rsidRPr="00597400">
        <w:rPr>
          <w:rFonts w:ascii="Constantia" w:hAnsi="Constantia" w:cs="Times New Roman"/>
          <w:noProof/>
          <w:sz w:val="24"/>
        </w:rPr>
        <w:t>(1), 490–499.</w:t>
      </w:r>
    </w:p>
    <w:p w14:paraId="422C1864"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Muhammad Hisyam Nashir, Teddy Kurnia Wirakusumah, &amp; Dedi Rumawan Erlandia. (2024). Hubungan Penggunaan ChatGPT Dengan Pemenuhan Kebutuhan Mahasiswa. </w:t>
      </w:r>
      <w:r w:rsidRPr="00597400">
        <w:rPr>
          <w:rFonts w:ascii="Constantia" w:hAnsi="Constantia" w:cs="Times New Roman"/>
          <w:i/>
          <w:iCs/>
          <w:noProof/>
          <w:sz w:val="24"/>
        </w:rPr>
        <w:t>Filosofi</w:t>
      </w:r>
      <w:r w:rsidRPr="00597400">
        <w:rPr>
          <w:rFonts w:ascii="Times New Roman" w:hAnsi="Times New Roman" w:cs="Times New Roman"/>
          <w:i/>
          <w:iCs/>
          <w:noProof/>
          <w:sz w:val="24"/>
        </w:rPr>
        <w:t> </w:t>
      </w:r>
      <w:r w:rsidRPr="00597400">
        <w:rPr>
          <w:rFonts w:ascii="Constantia" w:hAnsi="Constantia" w:cs="Times New Roman"/>
          <w:i/>
          <w:iCs/>
          <w:noProof/>
          <w:sz w:val="24"/>
        </w:rPr>
        <w:t>: Publikasi Ilmu Komunikasi, Desain, Seni Budaya</w:t>
      </w:r>
      <w:r w:rsidRPr="00597400">
        <w:rPr>
          <w:rFonts w:ascii="Constantia" w:hAnsi="Constantia" w:cs="Times New Roman"/>
          <w:noProof/>
          <w:sz w:val="24"/>
        </w:rPr>
        <w:t xml:space="preserve">, </w:t>
      </w:r>
      <w:r w:rsidRPr="00597400">
        <w:rPr>
          <w:rFonts w:ascii="Constantia" w:hAnsi="Constantia" w:cs="Times New Roman"/>
          <w:i/>
          <w:iCs/>
          <w:noProof/>
          <w:sz w:val="24"/>
        </w:rPr>
        <w:t>1</w:t>
      </w:r>
      <w:r w:rsidRPr="00597400">
        <w:rPr>
          <w:rFonts w:ascii="Constantia" w:hAnsi="Constantia" w:cs="Times New Roman"/>
          <w:noProof/>
          <w:sz w:val="24"/>
        </w:rPr>
        <w:t>(1), 129–139. https://doi.org/10.62383/filosofi.v1i1.57</w:t>
      </w:r>
    </w:p>
    <w:p w14:paraId="30B08E9E"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Muyasaroh, M. (2020). </w:t>
      </w:r>
      <w:r w:rsidRPr="00597400">
        <w:rPr>
          <w:rFonts w:ascii="Constantia" w:hAnsi="Constantia" w:cs="Times New Roman"/>
          <w:i/>
          <w:iCs/>
          <w:noProof/>
          <w:sz w:val="24"/>
        </w:rPr>
        <w:t>Hubungan Antara Kepemimpinan Situasional Guru Dengan Minat Belajar Siswa Kelas Unggulan Dalam Mata Pelajaran PAI Di MTsN 2 Nganjuk Tahun Ajaran 2019/2020</w:t>
      </w:r>
      <w:r w:rsidRPr="00597400">
        <w:rPr>
          <w:rFonts w:ascii="Constantia" w:hAnsi="Constantia" w:cs="Times New Roman"/>
          <w:noProof/>
          <w:sz w:val="24"/>
        </w:rPr>
        <w:t>. IAIN Kediri.</w:t>
      </w:r>
    </w:p>
    <w:p w14:paraId="005C1885"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Nada, R., Kamelia, K., Rifky, M., &amp; Sulaiman, M. (2025). Pengaruh penggunaan Chat GPT terhadap minat belajar mahasiswa. </w:t>
      </w:r>
      <w:r w:rsidRPr="00597400">
        <w:rPr>
          <w:rFonts w:ascii="Constantia" w:hAnsi="Constantia" w:cs="Times New Roman"/>
          <w:i/>
          <w:iCs/>
          <w:noProof/>
          <w:sz w:val="24"/>
        </w:rPr>
        <w:t>Intellektika: Jurnal Ilmiah Mahasiswa</w:t>
      </w:r>
      <w:r w:rsidRPr="00597400">
        <w:rPr>
          <w:rFonts w:ascii="Constantia" w:hAnsi="Constantia" w:cs="Times New Roman"/>
          <w:noProof/>
          <w:sz w:val="24"/>
        </w:rPr>
        <w:t xml:space="preserve">, </w:t>
      </w:r>
      <w:r w:rsidRPr="00597400">
        <w:rPr>
          <w:rFonts w:ascii="Constantia" w:hAnsi="Constantia" w:cs="Times New Roman"/>
          <w:i/>
          <w:iCs/>
          <w:noProof/>
          <w:sz w:val="24"/>
        </w:rPr>
        <w:t>3</w:t>
      </w:r>
      <w:r w:rsidRPr="00597400">
        <w:rPr>
          <w:rFonts w:ascii="Constantia" w:hAnsi="Constantia" w:cs="Times New Roman"/>
          <w:noProof/>
          <w:sz w:val="24"/>
        </w:rPr>
        <w:t>(1), 180–186.</w:t>
      </w:r>
    </w:p>
    <w:p w14:paraId="682566FA"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Oktarizka, D. A., Sofwan, M., &amp; Alirmansyah, A. (2022). Penggunaan Teknologi Informasi dan Komunikasi Ditinjau dari Model UTAUT Pada Proses Pembelajaran Kelas V di SD Negeri 1/IV Kota Jambi. </w:t>
      </w:r>
      <w:r w:rsidRPr="00597400">
        <w:rPr>
          <w:rFonts w:ascii="Constantia" w:hAnsi="Constantia" w:cs="Times New Roman"/>
          <w:i/>
          <w:iCs/>
          <w:noProof/>
          <w:sz w:val="24"/>
        </w:rPr>
        <w:t>Indonesian Educational Administration and Leadership Journal (IDEAL)</w:t>
      </w:r>
      <w:r w:rsidRPr="00597400">
        <w:rPr>
          <w:rFonts w:ascii="Constantia" w:hAnsi="Constantia" w:cs="Times New Roman"/>
          <w:noProof/>
          <w:sz w:val="24"/>
        </w:rPr>
        <w:t xml:space="preserve">, </w:t>
      </w:r>
      <w:r w:rsidRPr="00597400">
        <w:rPr>
          <w:rFonts w:ascii="Constantia" w:hAnsi="Constantia" w:cs="Times New Roman"/>
          <w:i/>
          <w:iCs/>
          <w:noProof/>
          <w:sz w:val="24"/>
        </w:rPr>
        <w:t>4</w:t>
      </w:r>
      <w:r w:rsidRPr="00597400">
        <w:rPr>
          <w:rFonts w:ascii="Constantia" w:hAnsi="Constantia" w:cs="Times New Roman"/>
          <w:noProof/>
          <w:sz w:val="24"/>
        </w:rPr>
        <w:t>(2).</w:t>
      </w:r>
    </w:p>
    <w:p w14:paraId="7DEC7BA8"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Peliza, R. (2024). Analisis Penggunaan ChatGPT sebagai Alat Pembelajaran dalam Meningkatkan Pemahaman Materi Mahasiswa. </w:t>
      </w:r>
      <w:r w:rsidRPr="00597400">
        <w:rPr>
          <w:rFonts w:ascii="Constantia" w:hAnsi="Constantia" w:cs="Times New Roman"/>
          <w:i/>
          <w:iCs/>
          <w:noProof/>
          <w:sz w:val="24"/>
        </w:rPr>
        <w:t>REMIK: Riset Dan E-Jurnal Manajemen Informatika Komputer</w:t>
      </w:r>
      <w:r w:rsidRPr="00597400">
        <w:rPr>
          <w:rFonts w:ascii="Constantia" w:hAnsi="Constantia" w:cs="Times New Roman"/>
          <w:noProof/>
          <w:sz w:val="24"/>
        </w:rPr>
        <w:t xml:space="preserve">, </w:t>
      </w:r>
      <w:r w:rsidRPr="00597400">
        <w:rPr>
          <w:rFonts w:ascii="Constantia" w:hAnsi="Constantia" w:cs="Times New Roman"/>
          <w:i/>
          <w:iCs/>
          <w:noProof/>
          <w:sz w:val="24"/>
        </w:rPr>
        <w:t>8</w:t>
      </w:r>
      <w:r w:rsidRPr="00597400">
        <w:rPr>
          <w:rFonts w:ascii="Constantia" w:hAnsi="Constantia" w:cs="Times New Roman"/>
          <w:noProof/>
          <w:sz w:val="24"/>
        </w:rPr>
        <w:t>(4), 1220–1229.</w:t>
      </w:r>
    </w:p>
    <w:p w14:paraId="7450C767"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Prambudi, A. R., &amp; Sinaga, F. M. (2024). Penggunaan Chat GPT sebagai Alat Bantu dalam Proses Pembelajaran dan Implikasinya terhadap Motivasi Belajar Mahasiswa. JICN: Jurnal Intelek Dan Cendikiawan Nusantara, 1 (6). </w:t>
      </w:r>
      <w:r w:rsidRPr="00597400">
        <w:rPr>
          <w:rFonts w:ascii="Constantia" w:hAnsi="Constantia" w:cs="Times New Roman"/>
          <w:i/>
          <w:iCs/>
          <w:noProof/>
          <w:sz w:val="24"/>
        </w:rPr>
        <w:t>JICN: Jurnal Intelek Dan Cendikiawan Nusantara</w:t>
      </w:r>
      <w:r w:rsidRPr="00597400">
        <w:rPr>
          <w:rFonts w:ascii="Constantia" w:hAnsi="Constantia" w:cs="Times New Roman"/>
          <w:noProof/>
          <w:sz w:val="24"/>
        </w:rPr>
        <w:t xml:space="preserve">, </w:t>
      </w:r>
      <w:r w:rsidRPr="00597400">
        <w:rPr>
          <w:rFonts w:ascii="Constantia" w:hAnsi="Constantia" w:cs="Times New Roman"/>
          <w:i/>
          <w:iCs/>
          <w:noProof/>
          <w:sz w:val="24"/>
        </w:rPr>
        <w:t>1</w:t>
      </w:r>
      <w:r w:rsidRPr="00597400">
        <w:rPr>
          <w:rFonts w:ascii="Constantia" w:hAnsi="Constantia" w:cs="Times New Roman"/>
          <w:noProof/>
          <w:sz w:val="24"/>
        </w:rPr>
        <w:t>(6).</w:t>
      </w:r>
    </w:p>
    <w:p w14:paraId="59FE9F7F"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Prastyo, A. D., &amp; Suwaji, R. (2024). The Influence Of Motivation And Interest In Learning On The Learning Achievement Of XI Grade Students At SMK Perdana 1 Surabaya. </w:t>
      </w:r>
      <w:r w:rsidRPr="00597400">
        <w:rPr>
          <w:rFonts w:ascii="Constantia" w:hAnsi="Constantia" w:cs="Times New Roman"/>
          <w:i/>
          <w:iCs/>
          <w:noProof/>
          <w:sz w:val="24"/>
        </w:rPr>
        <w:t>Jurnal Ekonomi</w:t>
      </w:r>
      <w:r w:rsidRPr="00597400">
        <w:rPr>
          <w:rFonts w:ascii="Constantia" w:hAnsi="Constantia" w:cs="Times New Roman"/>
          <w:noProof/>
          <w:sz w:val="24"/>
        </w:rPr>
        <w:t xml:space="preserve">, </w:t>
      </w:r>
      <w:r w:rsidRPr="00597400">
        <w:rPr>
          <w:rFonts w:ascii="Constantia" w:hAnsi="Constantia" w:cs="Times New Roman"/>
          <w:i/>
          <w:iCs/>
          <w:noProof/>
          <w:sz w:val="24"/>
        </w:rPr>
        <w:t>13</w:t>
      </w:r>
      <w:r w:rsidRPr="00597400">
        <w:rPr>
          <w:rFonts w:ascii="Constantia" w:hAnsi="Constantia" w:cs="Times New Roman"/>
          <w:noProof/>
          <w:sz w:val="24"/>
        </w:rPr>
        <w:t>(03), 2024. https://doi.org/10.54209/ekonomi.v13i03</w:t>
      </w:r>
    </w:p>
    <w:p w14:paraId="1839A654"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Rahmawati, A. A. (2023). </w:t>
      </w:r>
      <w:r w:rsidRPr="00597400">
        <w:rPr>
          <w:rFonts w:ascii="Constantia" w:hAnsi="Constantia" w:cs="Times New Roman"/>
          <w:i/>
          <w:iCs/>
          <w:noProof/>
          <w:sz w:val="24"/>
        </w:rPr>
        <w:t>Pengaruh Kemampuan Literasi Digital dan Pemanfaatan Platform Learning Management System terhadap Kompetensi Teknologi Informasi dan Komunikasi Guru di SMP Negeri 1 Jetis Ponorogo</w:t>
      </w:r>
      <w:r w:rsidRPr="00597400">
        <w:rPr>
          <w:rFonts w:ascii="Constantia" w:hAnsi="Constantia" w:cs="Times New Roman"/>
          <w:noProof/>
          <w:sz w:val="24"/>
        </w:rPr>
        <w:t>. IAIN Ponorogo.</w:t>
      </w:r>
    </w:p>
    <w:p w14:paraId="76AE9A29"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Rezeki, S., Tama, B. J., &amp; Yuliyani, R. (2024). Analisis Minat Belajar Mahasiswa pada Mata Kuliah Metode Numerik. </w:t>
      </w:r>
      <w:r w:rsidRPr="00597400">
        <w:rPr>
          <w:rFonts w:ascii="Constantia" w:hAnsi="Constantia" w:cs="Times New Roman"/>
          <w:i/>
          <w:iCs/>
          <w:noProof/>
          <w:sz w:val="24"/>
        </w:rPr>
        <w:t>Jurnal Pendidikan Tambusai</w:t>
      </w:r>
      <w:r w:rsidRPr="00597400">
        <w:rPr>
          <w:rFonts w:ascii="Constantia" w:hAnsi="Constantia" w:cs="Times New Roman"/>
          <w:noProof/>
          <w:sz w:val="24"/>
        </w:rPr>
        <w:t xml:space="preserve">, </w:t>
      </w:r>
      <w:r w:rsidRPr="00597400">
        <w:rPr>
          <w:rFonts w:ascii="Constantia" w:hAnsi="Constantia" w:cs="Times New Roman"/>
          <w:i/>
          <w:iCs/>
          <w:noProof/>
          <w:sz w:val="24"/>
        </w:rPr>
        <w:t>8</w:t>
      </w:r>
      <w:r w:rsidRPr="00597400">
        <w:rPr>
          <w:rFonts w:ascii="Constantia" w:hAnsi="Constantia" w:cs="Times New Roman"/>
          <w:noProof/>
          <w:sz w:val="24"/>
        </w:rPr>
        <w:t>, 163–166.</w:t>
      </w:r>
    </w:p>
    <w:p w14:paraId="235D1932"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Ridha, R., Zaini, A., &amp; Solina, W. (2022). MINAT BELAJAR MAHASISWA DALAM KULIAH DARING (Studi Deskriptif terhadap Mahasiswa Angkatan 2019 Program </w:t>
      </w:r>
      <w:r w:rsidRPr="00597400">
        <w:rPr>
          <w:rFonts w:ascii="Constantia" w:hAnsi="Constantia" w:cs="Times New Roman"/>
          <w:noProof/>
          <w:sz w:val="24"/>
        </w:rPr>
        <w:lastRenderedPageBreak/>
        <w:t xml:space="preserve">Studi Bimbingan dan Konseling STKIP PGRI Sumatera Barat). </w:t>
      </w:r>
      <w:r w:rsidRPr="00597400">
        <w:rPr>
          <w:rFonts w:ascii="Constantia" w:hAnsi="Constantia" w:cs="Times New Roman"/>
          <w:i/>
          <w:iCs/>
          <w:noProof/>
          <w:sz w:val="24"/>
        </w:rPr>
        <w:t>MUDABBIR Journal Research and Education Studies</w:t>
      </w:r>
      <w:r w:rsidRPr="00597400">
        <w:rPr>
          <w:rFonts w:ascii="Constantia" w:hAnsi="Constantia" w:cs="Times New Roman"/>
          <w:noProof/>
          <w:sz w:val="24"/>
        </w:rPr>
        <w:t xml:space="preserve">, </w:t>
      </w:r>
      <w:r w:rsidRPr="00597400">
        <w:rPr>
          <w:rFonts w:ascii="Constantia" w:hAnsi="Constantia" w:cs="Times New Roman"/>
          <w:i/>
          <w:iCs/>
          <w:noProof/>
          <w:sz w:val="24"/>
        </w:rPr>
        <w:t>2</w:t>
      </w:r>
      <w:r w:rsidRPr="00597400">
        <w:rPr>
          <w:rFonts w:ascii="Constantia" w:hAnsi="Constantia" w:cs="Times New Roman"/>
          <w:noProof/>
          <w:sz w:val="24"/>
        </w:rPr>
        <w:t>(1), 41–48.</w:t>
      </w:r>
    </w:p>
    <w:p w14:paraId="459C6835"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Riska, N., Rosmilawati, I., &amp; Juansah, D. E. (2025). Integrasi teknologi AI dalam Pembelajaran adaptif untuk Meningkatkan Keterampilan Abad 21 di Sekolah Dasar. </w:t>
      </w:r>
      <w:r w:rsidRPr="00597400">
        <w:rPr>
          <w:rFonts w:ascii="Constantia" w:hAnsi="Constantia" w:cs="Times New Roman"/>
          <w:i/>
          <w:iCs/>
          <w:noProof/>
          <w:sz w:val="24"/>
        </w:rPr>
        <w:t>Jurnal Inovasi Dan Teknologi Pendidikan</w:t>
      </w:r>
      <w:r w:rsidRPr="00597400">
        <w:rPr>
          <w:rFonts w:ascii="Constantia" w:hAnsi="Constantia" w:cs="Times New Roman"/>
          <w:noProof/>
          <w:sz w:val="24"/>
        </w:rPr>
        <w:t xml:space="preserve">, </w:t>
      </w:r>
      <w:r w:rsidRPr="00597400">
        <w:rPr>
          <w:rFonts w:ascii="Constantia" w:hAnsi="Constantia" w:cs="Times New Roman"/>
          <w:i/>
          <w:iCs/>
          <w:noProof/>
          <w:sz w:val="24"/>
        </w:rPr>
        <w:t>4</w:t>
      </w:r>
      <w:r w:rsidRPr="00597400">
        <w:rPr>
          <w:rFonts w:ascii="Constantia" w:hAnsi="Constantia" w:cs="Times New Roman"/>
          <w:noProof/>
          <w:sz w:val="24"/>
        </w:rPr>
        <w:t>(1), 180–198.</w:t>
      </w:r>
    </w:p>
    <w:p w14:paraId="1C569951"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Rizki, M. (2025). Analisis Kualitatif terhadap Faktor-Faktor yang Mempengaruhi Motivasi Belajar Siswa Kelas X SMAN 1 Cigudeg</w:t>
      </w:r>
      <w:r w:rsidRPr="00597400">
        <w:rPr>
          <w:rFonts w:ascii="Times New Roman" w:hAnsi="Times New Roman" w:cs="Times New Roman"/>
          <w:noProof/>
          <w:sz w:val="24"/>
        </w:rPr>
        <w:t> </w:t>
      </w:r>
      <w:r w:rsidRPr="00597400">
        <w:rPr>
          <w:rFonts w:ascii="Constantia" w:hAnsi="Constantia" w:cs="Times New Roman"/>
          <w:noProof/>
          <w:sz w:val="24"/>
        </w:rPr>
        <w:t xml:space="preserve">: Kajian Literatur. </w:t>
      </w:r>
      <w:r w:rsidRPr="00597400">
        <w:rPr>
          <w:rFonts w:ascii="Constantia" w:hAnsi="Constantia" w:cs="Times New Roman"/>
          <w:i/>
          <w:iCs/>
          <w:noProof/>
          <w:sz w:val="24"/>
        </w:rPr>
        <w:t>Jurnal Arjuna</w:t>
      </w:r>
      <w:r w:rsidRPr="00597400">
        <w:rPr>
          <w:rFonts w:ascii="Times New Roman" w:hAnsi="Times New Roman" w:cs="Times New Roman"/>
          <w:i/>
          <w:iCs/>
          <w:noProof/>
          <w:sz w:val="24"/>
        </w:rPr>
        <w:t> </w:t>
      </w:r>
      <w:r w:rsidRPr="00597400">
        <w:rPr>
          <w:rFonts w:ascii="Constantia" w:hAnsi="Constantia" w:cs="Times New Roman"/>
          <w:i/>
          <w:iCs/>
          <w:noProof/>
          <w:sz w:val="24"/>
        </w:rPr>
        <w:t>: Publikasi Ilmu Pendidikan, Bahasa Dan Matematika</w:t>
      </w:r>
      <w:r w:rsidRPr="00597400">
        <w:rPr>
          <w:rFonts w:ascii="Constantia" w:hAnsi="Constantia" w:cs="Times New Roman"/>
          <w:noProof/>
          <w:sz w:val="24"/>
        </w:rPr>
        <w:t xml:space="preserve">, </w:t>
      </w:r>
      <w:r w:rsidRPr="00597400">
        <w:rPr>
          <w:rFonts w:ascii="Constantia" w:hAnsi="Constantia" w:cs="Times New Roman"/>
          <w:i/>
          <w:iCs/>
          <w:noProof/>
          <w:sz w:val="24"/>
        </w:rPr>
        <w:t>3</w:t>
      </w:r>
      <w:r w:rsidRPr="00597400">
        <w:rPr>
          <w:rFonts w:ascii="Constantia" w:hAnsi="Constantia" w:cs="Times New Roman"/>
          <w:noProof/>
          <w:sz w:val="24"/>
        </w:rPr>
        <w:t>(1), 170–178. https://doi.org/10.61132/arjuna.v3i1.1492</w:t>
      </w:r>
    </w:p>
    <w:p w14:paraId="414466A8"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Rizky, A., Komala Dewi, R., &amp; Sholihin, M. (2024). </w:t>
      </w:r>
      <w:r w:rsidRPr="00597400">
        <w:rPr>
          <w:rFonts w:ascii="Constantia" w:hAnsi="Constantia" w:cs="Times New Roman"/>
          <w:i/>
          <w:iCs/>
          <w:noProof/>
          <w:sz w:val="24"/>
        </w:rPr>
        <w:t>Pengaruh Literasi Digital, Penerimaan Teknologi, Kepercayaan Dan Brand Awareness Terhadap Keputusan Infaq Shadaqah Dengan Religiusitas Sebagai Moderator</w:t>
      </w:r>
      <w:r w:rsidRPr="00597400">
        <w:rPr>
          <w:rFonts w:ascii="Constantia" w:hAnsi="Constantia" w:cs="Times New Roman"/>
          <w:noProof/>
          <w:sz w:val="24"/>
        </w:rPr>
        <w:t>. Institut Agama Islam Negeri (IAIN) Curup.</w:t>
      </w:r>
    </w:p>
    <w:p w14:paraId="782317A4"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Sari, D. A. K., &amp; Sari, N. (2023). Analisis Pengaruh Literasi Digital Terhadap Nilai-Nilai Etika Berdigital Pada Mahasiswa Iain Syaikh Abdurrahman Siddik Bangka Belitung. </w:t>
      </w:r>
      <w:r w:rsidRPr="00597400">
        <w:rPr>
          <w:rFonts w:ascii="Constantia" w:hAnsi="Constantia" w:cs="Times New Roman"/>
          <w:i/>
          <w:iCs/>
          <w:noProof/>
          <w:sz w:val="24"/>
        </w:rPr>
        <w:t>Journal of Research and Thought on Islamic Education (JRTIE)</w:t>
      </w:r>
      <w:r w:rsidRPr="00597400">
        <w:rPr>
          <w:rFonts w:ascii="Constantia" w:hAnsi="Constantia" w:cs="Times New Roman"/>
          <w:noProof/>
          <w:sz w:val="24"/>
        </w:rPr>
        <w:t xml:space="preserve">, </w:t>
      </w:r>
      <w:r w:rsidRPr="00597400">
        <w:rPr>
          <w:rFonts w:ascii="Constantia" w:hAnsi="Constantia" w:cs="Times New Roman"/>
          <w:i/>
          <w:iCs/>
          <w:noProof/>
          <w:sz w:val="24"/>
        </w:rPr>
        <w:t>6</w:t>
      </w:r>
      <w:r w:rsidRPr="00597400">
        <w:rPr>
          <w:rFonts w:ascii="Constantia" w:hAnsi="Constantia" w:cs="Times New Roman"/>
          <w:noProof/>
          <w:sz w:val="24"/>
        </w:rPr>
        <w:t>(2), 182–199.</w:t>
      </w:r>
    </w:p>
    <w:p w14:paraId="754EDBE5"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Sekar Lestari, D. (2024). </w:t>
      </w:r>
      <w:r w:rsidRPr="00597400">
        <w:rPr>
          <w:rFonts w:ascii="Constantia" w:hAnsi="Constantia" w:cs="Times New Roman"/>
          <w:i/>
          <w:iCs/>
          <w:noProof/>
          <w:sz w:val="24"/>
        </w:rPr>
        <w:t>Komparasi Minat Belajar Pai Dan Budi Pekerti Berdasarkan Penggunaan Metode Ceramah Dan Mind Mapping Di Kelas XI SMAN 1 Balong Ponorogo Tahun Ajaran 2023/2024</w:t>
      </w:r>
      <w:r w:rsidRPr="00597400">
        <w:rPr>
          <w:rFonts w:ascii="Constantia" w:hAnsi="Constantia" w:cs="Times New Roman"/>
          <w:noProof/>
          <w:sz w:val="24"/>
        </w:rPr>
        <w:t>. IAIN Ponorogo.</w:t>
      </w:r>
    </w:p>
    <w:p w14:paraId="6D56E0FE"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Setiawan, A., &amp; Luthfiyani, U. K. (2023). Penggunaan ChatGPT untuk pendidikan di era Education 4.0: Usulan inovasi meningkatkan keterampilan menulis. </w:t>
      </w:r>
      <w:r w:rsidRPr="00597400">
        <w:rPr>
          <w:rFonts w:ascii="Constantia" w:hAnsi="Constantia" w:cs="Times New Roman"/>
          <w:i/>
          <w:iCs/>
          <w:noProof/>
          <w:sz w:val="24"/>
        </w:rPr>
        <w:t>JURNAL PETISI (Pendidikan Teknologi Informasi)</w:t>
      </w:r>
      <w:r w:rsidRPr="00597400">
        <w:rPr>
          <w:rFonts w:ascii="Constantia" w:hAnsi="Constantia" w:cs="Times New Roman"/>
          <w:noProof/>
          <w:sz w:val="24"/>
        </w:rPr>
        <w:t xml:space="preserve">, </w:t>
      </w:r>
      <w:r w:rsidRPr="00597400">
        <w:rPr>
          <w:rFonts w:ascii="Constantia" w:hAnsi="Constantia" w:cs="Times New Roman"/>
          <w:i/>
          <w:iCs/>
          <w:noProof/>
          <w:sz w:val="24"/>
        </w:rPr>
        <w:t>4</w:t>
      </w:r>
      <w:r w:rsidRPr="00597400">
        <w:rPr>
          <w:rFonts w:ascii="Constantia" w:hAnsi="Constantia" w:cs="Times New Roman"/>
          <w:noProof/>
          <w:sz w:val="24"/>
        </w:rPr>
        <w:t>(1), 49–58.</w:t>
      </w:r>
    </w:p>
    <w:p w14:paraId="39025368"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Syanzani, A. A., Azrina, N., &amp; Fitriani, V. (2024). Analisis Keefektifan ChatGPT dalam Membantu Proses Belajar pada Mahasiswa STMIK Antar Bangsa. </w:t>
      </w:r>
      <w:r w:rsidRPr="00597400">
        <w:rPr>
          <w:rFonts w:ascii="Constantia" w:hAnsi="Constantia" w:cs="Times New Roman"/>
          <w:i/>
          <w:iCs/>
          <w:noProof/>
          <w:sz w:val="24"/>
        </w:rPr>
        <w:t>Jurnal Teknik Informatika Stmik Antar Bangsa</w:t>
      </w:r>
      <w:r w:rsidRPr="00597400">
        <w:rPr>
          <w:rFonts w:ascii="Constantia" w:hAnsi="Constantia" w:cs="Times New Roman"/>
          <w:noProof/>
          <w:sz w:val="24"/>
        </w:rPr>
        <w:t xml:space="preserve">, </w:t>
      </w:r>
      <w:r w:rsidRPr="00597400">
        <w:rPr>
          <w:rFonts w:ascii="Constantia" w:hAnsi="Constantia" w:cs="Times New Roman"/>
          <w:i/>
          <w:iCs/>
          <w:noProof/>
          <w:sz w:val="24"/>
        </w:rPr>
        <w:t>X</w:t>
      </w:r>
      <w:r w:rsidRPr="00597400">
        <w:rPr>
          <w:rFonts w:ascii="Constantia" w:hAnsi="Constantia" w:cs="Times New Roman"/>
          <w:noProof/>
          <w:sz w:val="24"/>
        </w:rPr>
        <w:t>(02), 32–39.</w:t>
      </w:r>
    </w:p>
    <w:p w14:paraId="29467C3F"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cs="Times New Roman"/>
          <w:noProof/>
          <w:sz w:val="24"/>
        </w:rPr>
      </w:pPr>
      <w:r w:rsidRPr="00597400">
        <w:rPr>
          <w:rFonts w:ascii="Constantia" w:hAnsi="Constantia" w:cs="Times New Roman"/>
          <w:noProof/>
          <w:sz w:val="24"/>
        </w:rPr>
        <w:t xml:space="preserve">Szmyd, K., &amp; Mitera, E. (2024). The Impact of Artificial Intelligence on the Development of Critical Thinking Skills in Students. </w:t>
      </w:r>
      <w:r w:rsidRPr="00597400">
        <w:rPr>
          <w:rFonts w:ascii="Constantia" w:hAnsi="Constantia" w:cs="Times New Roman"/>
          <w:i/>
          <w:iCs/>
          <w:noProof/>
          <w:sz w:val="24"/>
        </w:rPr>
        <w:t>European Research Studies Journal</w:t>
      </w:r>
      <w:r w:rsidRPr="00597400">
        <w:rPr>
          <w:rFonts w:ascii="Constantia" w:hAnsi="Constantia" w:cs="Times New Roman"/>
          <w:noProof/>
          <w:sz w:val="24"/>
        </w:rPr>
        <w:t xml:space="preserve">, </w:t>
      </w:r>
      <w:r w:rsidRPr="00597400">
        <w:rPr>
          <w:rFonts w:ascii="Constantia" w:hAnsi="Constantia" w:cs="Times New Roman"/>
          <w:i/>
          <w:iCs/>
          <w:noProof/>
          <w:sz w:val="24"/>
        </w:rPr>
        <w:t>XXVII</w:t>
      </w:r>
      <w:r w:rsidRPr="00597400">
        <w:rPr>
          <w:rFonts w:ascii="Constantia" w:hAnsi="Constantia" w:cs="Times New Roman"/>
          <w:noProof/>
          <w:sz w:val="24"/>
        </w:rPr>
        <w:t>(Issue 2), 1022–1039. https://doi.org/10.35808/ersj/3876</w:t>
      </w:r>
    </w:p>
    <w:p w14:paraId="101950F6" w14:textId="77777777" w:rsidR="00597400" w:rsidRPr="00597400" w:rsidRDefault="00597400" w:rsidP="00597400">
      <w:pPr>
        <w:widowControl w:val="0"/>
        <w:autoSpaceDE w:val="0"/>
        <w:autoSpaceDN w:val="0"/>
        <w:adjustRightInd w:val="0"/>
        <w:spacing w:after="0" w:line="240" w:lineRule="auto"/>
        <w:ind w:left="480" w:hanging="480"/>
        <w:jc w:val="both"/>
        <w:rPr>
          <w:rFonts w:ascii="Constantia" w:hAnsi="Constantia"/>
          <w:noProof/>
          <w:sz w:val="24"/>
        </w:rPr>
      </w:pPr>
      <w:r w:rsidRPr="00597400">
        <w:rPr>
          <w:rFonts w:ascii="Constantia" w:hAnsi="Constantia" w:cs="Times New Roman"/>
          <w:noProof/>
          <w:sz w:val="24"/>
        </w:rPr>
        <w:t xml:space="preserve">Zulzilah, S., Mustafid, A. R., &amp; Isa, J. R. (2025). Kecerdasan Buatan dan Pergeseran Akademik: Studi tentang Perubahan Pola Belajar dan Cara Berpikir Mahasiswa akibat Ketergantungan terhadap Teknologi AI (ChatGPT). </w:t>
      </w:r>
      <w:r w:rsidRPr="00597400">
        <w:rPr>
          <w:rFonts w:ascii="Constantia" w:hAnsi="Constantia" w:cs="Times New Roman"/>
          <w:i/>
          <w:iCs/>
          <w:noProof/>
          <w:sz w:val="24"/>
        </w:rPr>
        <w:t>AGUNA: Jurnal Ilmu Komunikasi</w:t>
      </w:r>
      <w:r w:rsidRPr="00597400">
        <w:rPr>
          <w:rFonts w:ascii="Constantia" w:hAnsi="Constantia" w:cs="Times New Roman"/>
          <w:noProof/>
          <w:sz w:val="24"/>
        </w:rPr>
        <w:t xml:space="preserve">, </w:t>
      </w:r>
      <w:r w:rsidRPr="00597400">
        <w:rPr>
          <w:rFonts w:ascii="Constantia" w:hAnsi="Constantia" w:cs="Times New Roman"/>
          <w:i/>
          <w:iCs/>
          <w:noProof/>
          <w:sz w:val="24"/>
        </w:rPr>
        <w:t>6</w:t>
      </w:r>
      <w:r w:rsidRPr="00597400">
        <w:rPr>
          <w:rFonts w:ascii="Constantia" w:hAnsi="Constantia" w:cs="Times New Roman"/>
          <w:noProof/>
          <w:sz w:val="24"/>
        </w:rPr>
        <w:t>(2), 25–37.</w:t>
      </w:r>
    </w:p>
    <w:p w14:paraId="08CF804B" w14:textId="11184357" w:rsidR="00DA2D79" w:rsidRPr="0027610A" w:rsidRDefault="00597400" w:rsidP="00597400">
      <w:pPr>
        <w:spacing w:after="0" w:line="240" w:lineRule="auto"/>
        <w:ind w:right="137"/>
        <w:jc w:val="both"/>
        <w:rPr>
          <w:rFonts w:ascii="Constantia" w:hAnsi="Constantia"/>
          <w:sz w:val="24"/>
          <w:szCs w:val="24"/>
        </w:rPr>
      </w:pPr>
      <w:r>
        <w:rPr>
          <w:rFonts w:ascii="Constantia" w:hAnsi="Constantia"/>
          <w:sz w:val="24"/>
          <w:szCs w:val="24"/>
        </w:rPr>
        <w:fldChar w:fldCharType="end"/>
      </w:r>
    </w:p>
    <w:sectPr w:rsidR="00DA2D79" w:rsidRPr="0027610A" w:rsidSect="00530D57">
      <w:footerReference w:type="default" r:id="rId12"/>
      <w:pgSz w:w="11907" w:h="16839" w:code="9"/>
      <w:pgMar w:top="1701" w:right="1531" w:bottom="1701" w:left="153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3E0E" w14:textId="77777777" w:rsidR="00BF024D" w:rsidRDefault="00BF024D" w:rsidP="006549C6">
      <w:pPr>
        <w:spacing w:after="0" w:line="240" w:lineRule="auto"/>
      </w:pPr>
      <w:r>
        <w:separator/>
      </w:r>
    </w:p>
  </w:endnote>
  <w:endnote w:type="continuationSeparator" w:id="0">
    <w:p w14:paraId="324FEAAB" w14:textId="77777777" w:rsidR="00BF024D" w:rsidRDefault="00BF024D" w:rsidP="00654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646588"/>
      <w:docPartObj>
        <w:docPartGallery w:val="Page Numbers (Bottom of Page)"/>
        <w:docPartUnique/>
      </w:docPartObj>
    </w:sdtPr>
    <w:sdtEndPr>
      <w:rPr>
        <w:noProof/>
      </w:rPr>
    </w:sdtEndPr>
    <w:sdtContent>
      <w:p w14:paraId="3070D35A" w14:textId="1CB98F1E" w:rsidR="006549C6" w:rsidRDefault="00654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46BFD9" w14:textId="77777777" w:rsidR="006549C6" w:rsidRDefault="0065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20A4A" w14:textId="77777777" w:rsidR="00BF024D" w:rsidRDefault="00BF024D" w:rsidP="006549C6">
      <w:pPr>
        <w:spacing w:after="0" w:line="240" w:lineRule="auto"/>
      </w:pPr>
      <w:r>
        <w:separator/>
      </w:r>
    </w:p>
  </w:footnote>
  <w:footnote w:type="continuationSeparator" w:id="0">
    <w:p w14:paraId="034C6BA1" w14:textId="77777777" w:rsidR="00BF024D" w:rsidRDefault="00BF024D" w:rsidP="00654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797F"/>
    <w:multiLevelType w:val="hybridMultilevel"/>
    <w:tmpl w:val="753877EA"/>
    <w:lvl w:ilvl="0" w:tplc="F0405D98">
      <w:start w:val="1"/>
      <w:numFmt w:val="lowerLetter"/>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F0A39"/>
    <w:multiLevelType w:val="multilevel"/>
    <w:tmpl w:val="B40A8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EE15CE"/>
    <w:multiLevelType w:val="hybridMultilevel"/>
    <w:tmpl w:val="B082E682"/>
    <w:lvl w:ilvl="0" w:tplc="9028EC2A">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FC0961"/>
    <w:multiLevelType w:val="hybridMultilevel"/>
    <w:tmpl w:val="5EBA86DE"/>
    <w:lvl w:ilvl="0" w:tplc="04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4" w15:restartNumberingAfterBreak="0">
    <w:nsid w:val="65400597"/>
    <w:multiLevelType w:val="multilevel"/>
    <w:tmpl w:val="24B8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653854">
    <w:abstractNumId w:val="2"/>
  </w:num>
  <w:num w:numId="2" w16cid:durableId="1512181420">
    <w:abstractNumId w:val="0"/>
  </w:num>
  <w:num w:numId="3" w16cid:durableId="1656642570">
    <w:abstractNumId w:val="2"/>
    <w:lvlOverride w:ilvl="0">
      <w:startOverride w:val="1"/>
    </w:lvlOverride>
  </w:num>
  <w:num w:numId="4" w16cid:durableId="893539645">
    <w:abstractNumId w:val="4"/>
  </w:num>
  <w:num w:numId="5" w16cid:durableId="1422334484">
    <w:abstractNumId w:val="3"/>
  </w:num>
  <w:num w:numId="6" w16cid:durableId="1846892664">
    <w:abstractNumId w:val="0"/>
    <w:lvlOverride w:ilvl="0">
      <w:startOverride w:val="1"/>
    </w:lvlOverride>
  </w:num>
  <w:num w:numId="7" w16cid:durableId="1334265024">
    <w:abstractNumId w:val="1"/>
  </w:num>
  <w:num w:numId="8" w16cid:durableId="597982307">
    <w:abstractNumId w:val="0"/>
    <w:lvlOverride w:ilvl="0">
      <w:startOverride w:val="1"/>
    </w:lvlOverride>
  </w:num>
  <w:num w:numId="9" w16cid:durableId="18474748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0A"/>
    <w:rsid w:val="00024163"/>
    <w:rsid w:val="00034FD9"/>
    <w:rsid w:val="00046F6C"/>
    <w:rsid w:val="00053982"/>
    <w:rsid w:val="00056F2B"/>
    <w:rsid w:val="00064D54"/>
    <w:rsid w:val="000A07BA"/>
    <w:rsid w:val="000E1ED9"/>
    <w:rsid w:val="00136DEF"/>
    <w:rsid w:val="00173F23"/>
    <w:rsid w:val="002644CE"/>
    <w:rsid w:val="0027610A"/>
    <w:rsid w:val="003210EE"/>
    <w:rsid w:val="003333CC"/>
    <w:rsid w:val="00361643"/>
    <w:rsid w:val="003722AD"/>
    <w:rsid w:val="003D0E97"/>
    <w:rsid w:val="0043571D"/>
    <w:rsid w:val="00493757"/>
    <w:rsid w:val="004A1FE0"/>
    <w:rsid w:val="004A20E4"/>
    <w:rsid w:val="004A6416"/>
    <w:rsid w:val="004F07C0"/>
    <w:rsid w:val="00517DCE"/>
    <w:rsid w:val="00530D57"/>
    <w:rsid w:val="0058237F"/>
    <w:rsid w:val="00597400"/>
    <w:rsid w:val="006549C6"/>
    <w:rsid w:val="006E7A02"/>
    <w:rsid w:val="00701F81"/>
    <w:rsid w:val="007370F8"/>
    <w:rsid w:val="007674F8"/>
    <w:rsid w:val="00792310"/>
    <w:rsid w:val="007A1449"/>
    <w:rsid w:val="008F642D"/>
    <w:rsid w:val="00913F16"/>
    <w:rsid w:val="00A339A3"/>
    <w:rsid w:val="00B4398A"/>
    <w:rsid w:val="00B95638"/>
    <w:rsid w:val="00BF024D"/>
    <w:rsid w:val="00C31CC7"/>
    <w:rsid w:val="00C913E9"/>
    <w:rsid w:val="00CC7AE4"/>
    <w:rsid w:val="00CF780E"/>
    <w:rsid w:val="00D14F89"/>
    <w:rsid w:val="00DA2D79"/>
    <w:rsid w:val="00DC1D93"/>
    <w:rsid w:val="00EC0CE6"/>
    <w:rsid w:val="00EC2D9A"/>
    <w:rsid w:val="00F113FB"/>
    <w:rsid w:val="00F40D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C3CB3"/>
  <w15:chartTrackingRefBased/>
  <w15:docId w15:val="{6CB4279B-1140-4901-B03D-5D22DC29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E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E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4F07C0"/>
    <w:pPr>
      <w:widowControl w:val="0"/>
      <w:numPr>
        <w:numId w:val="1"/>
      </w:numPr>
      <w:autoSpaceDE w:val="0"/>
      <w:autoSpaceDN w:val="0"/>
      <w:adjustRightInd w:val="0"/>
      <w:spacing w:after="0" w:line="480" w:lineRule="auto"/>
      <w:outlineLvl w:val="2"/>
    </w:pPr>
    <w:rPr>
      <w:rFonts w:ascii="Times New Roman" w:eastAsia="Times New Roman" w:hAnsi="Times New Roman" w:cs="Times New Roman"/>
      <w:b/>
      <w:color w:val="000000"/>
      <w:sz w:val="24"/>
      <w:szCs w:val="24"/>
      <w:lang w:val="id-ID" w:eastAsia="id-ID"/>
    </w:rPr>
  </w:style>
  <w:style w:type="paragraph" w:styleId="Heading4">
    <w:name w:val="heading 4"/>
    <w:basedOn w:val="Normal"/>
    <w:next w:val="Normal"/>
    <w:link w:val="Heading4Char"/>
    <w:uiPriority w:val="9"/>
    <w:unhideWhenUsed/>
    <w:qFormat/>
    <w:rsid w:val="003210EE"/>
    <w:pPr>
      <w:numPr>
        <w:numId w:val="2"/>
      </w:numPr>
      <w:spacing w:after="0" w:line="240" w:lineRule="auto"/>
      <w:jc w:val="both"/>
      <w:outlineLvl w:val="3"/>
    </w:pPr>
    <w:rPr>
      <w:rFonts w:ascii="Constantia" w:hAnsi="Constantia"/>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54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C6"/>
  </w:style>
  <w:style w:type="paragraph" w:styleId="Footer">
    <w:name w:val="footer"/>
    <w:basedOn w:val="Normal"/>
    <w:link w:val="FooterChar"/>
    <w:uiPriority w:val="99"/>
    <w:unhideWhenUsed/>
    <w:qFormat/>
    <w:rsid w:val="00654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C6"/>
  </w:style>
  <w:style w:type="character" w:styleId="Hyperlink">
    <w:name w:val="Hyperlink"/>
    <w:basedOn w:val="DefaultParagraphFont"/>
    <w:uiPriority w:val="99"/>
    <w:unhideWhenUsed/>
    <w:rsid w:val="00C913E9"/>
    <w:rPr>
      <w:color w:val="0563C1" w:themeColor="hyperlink"/>
      <w:u w:val="single"/>
    </w:rPr>
  </w:style>
  <w:style w:type="character" w:styleId="UnresolvedMention">
    <w:name w:val="Unresolved Mention"/>
    <w:basedOn w:val="DefaultParagraphFont"/>
    <w:uiPriority w:val="99"/>
    <w:semiHidden/>
    <w:unhideWhenUsed/>
    <w:rsid w:val="00C913E9"/>
    <w:rPr>
      <w:color w:val="605E5C"/>
      <w:shd w:val="clear" w:color="auto" w:fill="E1DFDD"/>
    </w:rPr>
  </w:style>
  <w:style w:type="character" w:customStyle="1" w:styleId="Heading3Char">
    <w:name w:val="Heading 3 Char"/>
    <w:basedOn w:val="DefaultParagraphFont"/>
    <w:link w:val="Heading3"/>
    <w:uiPriority w:val="9"/>
    <w:rsid w:val="004F07C0"/>
    <w:rPr>
      <w:rFonts w:ascii="Times New Roman" w:eastAsia="Times New Roman" w:hAnsi="Times New Roman" w:cs="Times New Roman"/>
      <w:b/>
      <w:color w:val="000000"/>
      <w:sz w:val="24"/>
      <w:szCs w:val="24"/>
      <w:lang w:val="id-ID" w:eastAsia="id-ID"/>
    </w:rPr>
  </w:style>
  <w:style w:type="character" w:customStyle="1" w:styleId="Heading1Char">
    <w:name w:val="Heading 1 Char"/>
    <w:basedOn w:val="DefaultParagraphFont"/>
    <w:link w:val="Heading1"/>
    <w:uiPriority w:val="9"/>
    <w:rsid w:val="003D0E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D0E9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3210EE"/>
    <w:rPr>
      <w:rFonts w:ascii="Constantia" w:hAnsi="Constantia"/>
      <w:sz w:val="24"/>
      <w:szCs w:val="24"/>
      <w:lang w:val="id-ID"/>
    </w:rPr>
  </w:style>
  <w:style w:type="paragraph" w:styleId="ListParagraph">
    <w:name w:val="List Paragraph"/>
    <w:basedOn w:val="Normal"/>
    <w:uiPriority w:val="34"/>
    <w:qFormat/>
    <w:rsid w:val="000E1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muchtarl1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nurjanah826@gmail.com" TargetMode="External"/><Relationship Id="rId5" Type="http://schemas.openxmlformats.org/officeDocument/2006/relationships/webSettings" Target="webSettings.xml"/><Relationship Id="rId10" Type="http://schemas.openxmlformats.org/officeDocument/2006/relationships/hyperlink" Target="mailto:sitiromlahfanani@gmail.com" TargetMode="External"/><Relationship Id="rId4" Type="http://schemas.openxmlformats.org/officeDocument/2006/relationships/settings" Target="settings.xml"/><Relationship Id="rId9" Type="http://schemas.openxmlformats.org/officeDocument/2006/relationships/hyperlink" Target="mailto:hamsahhasantawang@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1868F-C9CB-4833-9F8C-B5F3E7E0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18571</Words>
  <Characters>105861</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Neni Nurlaela</cp:lastModifiedBy>
  <cp:revision>9</cp:revision>
  <cp:lastPrinted>2024-02-10T03:09:00Z</cp:lastPrinted>
  <dcterms:created xsi:type="dcterms:W3CDTF">2025-12-06T13:21:00Z</dcterms:created>
  <dcterms:modified xsi:type="dcterms:W3CDTF">2026-01-31T02:32:00Z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543cc25d-9dc5-3b7b-a0e2-857ad87bb1c3</vt:lpwstr>
  </property>
  <property fmtid="{D5CDD505-2E9C-101B-9397-08002B2CF9AE}" pid="4" name="Mendeley Citation Style_1">
    <vt:lpwstr>http://www.zotero.org/styles/apa-6th-edition</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8b4196e4-3327-4515-b883-8f81b1ec9020</vt:lpwstr>
  </property>
</Properties>
</file>